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4CA" w:rsidRDefault="003844C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844CA" w:rsidRDefault="003844CA">
      <w:pPr>
        <w:pStyle w:val="ConsPlusNormal"/>
        <w:jc w:val="both"/>
        <w:outlineLvl w:val="0"/>
      </w:pPr>
    </w:p>
    <w:p w:rsidR="003844CA" w:rsidRDefault="003844CA">
      <w:pPr>
        <w:pStyle w:val="ConsPlusTitle"/>
        <w:jc w:val="center"/>
        <w:outlineLvl w:val="0"/>
      </w:pPr>
      <w:r>
        <w:t>ПРАВИТЕЛЬСТВО ХАНТЫ-МАНСИЙСКОГО АВТОНОМНОГО ОКРУГА - ЮГРЫ</w:t>
      </w:r>
    </w:p>
    <w:p w:rsidR="003844CA" w:rsidRDefault="003844CA">
      <w:pPr>
        <w:pStyle w:val="ConsPlusTitle"/>
        <w:jc w:val="center"/>
      </w:pPr>
    </w:p>
    <w:p w:rsidR="003844CA" w:rsidRDefault="003844CA">
      <w:pPr>
        <w:pStyle w:val="ConsPlusTitle"/>
        <w:jc w:val="center"/>
      </w:pPr>
      <w:r>
        <w:t>РАСПОРЯЖЕНИЕ</w:t>
      </w:r>
    </w:p>
    <w:p w:rsidR="003844CA" w:rsidRDefault="003844CA">
      <w:pPr>
        <w:pStyle w:val="ConsPlusTitle"/>
        <w:jc w:val="center"/>
      </w:pPr>
      <w:r>
        <w:t>от 14 июня 2019 г. N 295-рп</w:t>
      </w:r>
    </w:p>
    <w:p w:rsidR="003844CA" w:rsidRDefault="003844CA">
      <w:pPr>
        <w:pStyle w:val="ConsPlusTitle"/>
        <w:ind w:firstLine="540"/>
        <w:jc w:val="both"/>
      </w:pPr>
    </w:p>
    <w:p w:rsidR="003844CA" w:rsidRDefault="003844CA">
      <w:pPr>
        <w:pStyle w:val="ConsPlusTitle"/>
        <w:jc w:val="center"/>
      </w:pPr>
      <w:r>
        <w:t>О ПЛАНЕ МЕРОПРИЯТИЙ ПО РЕАЛИЗАЦИИ КОНЦЕПЦИИ ПОВЫШЕНИЯ</w:t>
      </w:r>
    </w:p>
    <w:p w:rsidR="003844CA" w:rsidRDefault="003844CA">
      <w:pPr>
        <w:pStyle w:val="ConsPlusTitle"/>
        <w:jc w:val="center"/>
      </w:pPr>
      <w:r>
        <w:t>ЭФФЕКТИВНОСТИ БЮДЖЕТНЫХ РАСХОДОВ В 2019 - 2024 ГОДАХ</w:t>
      </w:r>
    </w:p>
    <w:p w:rsidR="003844CA" w:rsidRDefault="003844CA">
      <w:pPr>
        <w:pStyle w:val="ConsPlusTitle"/>
        <w:jc w:val="center"/>
      </w:pPr>
      <w:r>
        <w:t>В ХАНТЫ-МАНСИЙСКОМ АВТОНОМНОМ ОКРУГЕ - ЮГРЕ</w:t>
      </w:r>
    </w:p>
    <w:p w:rsidR="003844CA" w:rsidRDefault="003844CA">
      <w:pPr>
        <w:pStyle w:val="ConsPlusNormal"/>
        <w:jc w:val="both"/>
      </w:pPr>
    </w:p>
    <w:p w:rsidR="003844CA" w:rsidRDefault="003844CA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31 января 2019 года N 117-р "Об утверждении Концепции повышения эффективности бюджетных расходов в 2019 - 2024 годах", </w:t>
      </w:r>
      <w:hyperlink r:id="rId6" w:history="1">
        <w:r>
          <w:rPr>
            <w:color w:val="0000FF"/>
          </w:rPr>
          <w:t>Законом</w:t>
        </w:r>
      </w:hyperlink>
      <w:r>
        <w:t xml:space="preserve"> Ханты-Мансийского автономного округа - Югры от 12 октября 2005 года N 73-оз "О Правительстве Ханты-Мансийского автономного округа - Югры":</w:t>
      </w:r>
    </w:p>
    <w:p w:rsidR="003844CA" w:rsidRDefault="003844CA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2" w:history="1">
        <w:r>
          <w:rPr>
            <w:color w:val="0000FF"/>
          </w:rPr>
          <w:t>план</w:t>
        </w:r>
      </w:hyperlink>
      <w:r>
        <w:t xml:space="preserve"> мероприятий по реализации Концепции повышения эффективности бюджетных расходов в 2019 - 2024 годах в Ханты-Мансийском автономном округе - Югре (далее - Концепция, План мероприятий).</w:t>
      </w:r>
    </w:p>
    <w:p w:rsidR="003844CA" w:rsidRDefault="003844CA">
      <w:pPr>
        <w:pStyle w:val="ConsPlusNormal"/>
        <w:spacing w:before="220"/>
        <w:ind w:firstLine="540"/>
        <w:jc w:val="both"/>
      </w:pPr>
      <w:r>
        <w:t xml:space="preserve">2. Определить Департамент финансов Ханты-Мансийского автономного округа - Югры органом, ответственным за реализацию </w:t>
      </w:r>
      <w:hyperlink w:anchor="P32" w:history="1">
        <w:r>
          <w:rPr>
            <w:color w:val="0000FF"/>
          </w:rPr>
          <w:t>Плана</w:t>
        </w:r>
      </w:hyperlink>
      <w:r>
        <w:t xml:space="preserve"> мероприятий.</w:t>
      </w:r>
    </w:p>
    <w:p w:rsidR="003844CA" w:rsidRDefault="003844CA">
      <w:pPr>
        <w:pStyle w:val="ConsPlusNormal"/>
        <w:spacing w:before="220"/>
        <w:ind w:firstLine="540"/>
        <w:jc w:val="both"/>
      </w:pPr>
      <w:r>
        <w:t xml:space="preserve">3. Исполнительным органам государственной власти Ханты-Мансийского автономного округа - Югры, исполнительно-распорядительным органам местного самоуправления муниципальных образований Ханты-Мансийского автономного округа - ответственным исполнителям </w:t>
      </w:r>
      <w:hyperlink w:anchor="P32" w:history="1">
        <w:r>
          <w:rPr>
            <w:color w:val="0000FF"/>
          </w:rPr>
          <w:t>Плана</w:t>
        </w:r>
      </w:hyperlink>
      <w:r>
        <w:t xml:space="preserve"> мероприятий в течение 5 рабочих дней после даты, установленной </w:t>
      </w:r>
      <w:hyperlink w:anchor="P32" w:history="1">
        <w:r>
          <w:rPr>
            <w:color w:val="0000FF"/>
          </w:rPr>
          <w:t>Планом</w:t>
        </w:r>
      </w:hyperlink>
      <w:r>
        <w:t xml:space="preserve"> мероприятий, а также ежегодно до 15 июля текущего года и до 20 января года, следующего за отчетным, представлять в Департамент финансов Ханты-Мансийского автономного округа - Югры информацию о ходе его выполнения.</w:t>
      </w:r>
    </w:p>
    <w:p w:rsidR="003844CA" w:rsidRDefault="003844CA">
      <w:pPr>
        <w:pStyle w:val="ConsPlusNormal"/>
        <w:spacing w:before="220"/>
        <w:ind w:firstLine="540"/>
        <w:jc w:val="both"/>
      </w:pPr>
      <w:r>
        <w:t xml:space="preserve">4. Департаменту финансов Ханты-Мансийского автономного округа - Югры ежегодно в срок до 25 июля текущего года и 1 февраля года, следующего за отчетным, представлять в комиссию по вопросам обеспечения устойчивого развития экономики и социальной стабильности, мониторингу достижения целевых показателей социально-экономического развития Ханты-Мансийского автономного округа - Югры сводную информацию о выполнении </w:t>
      </w:r>
      <w:hyperlink w:anchor="P32" w:history="1">
        <w:r>
          <w:rPr>
            <w:color w:val="0000FF"/>
          </w:rPr>
          <w:t>Плана</w:t>
        </w:r>
      </w:hyperlink>
      <w:r>
        <w:t xml:space="preserve"> мероприятий.</w:t>
      </w:r>
    </w:p>
    <w:p w:rsidR="003844CA" w:rsidRDefault="003844CA">
      <w:pPr>
        <w:pStyle w:val="ConsPlusNormal"/>
        <w:spacing w:before="220"/>
        <w:ind w:firstLine="540"/>
        <w:jc w:val="both"/>
      </w:pPr>
      <w:r>
        <w:t xml:space="preserve">5. Рекомендовать органам местного самоуправления муниципальных образований Ханты-Мансийского автономного округа - Югры обеспечить исполнение </w:t>
      </w:r>
      <w:hyperlink w:anchor="P32" w:history="1">
        <w:r>
          <w:rPr>
            <w:color w:val="0000FF"/>
          </w:rPr>
          <w:t>Плана</w:t>
        </w:r>
      </w:hyperlink>
      <w:r>
        <w:t xml:space="preserve"> мероприятий в части, их касающейся.</w:t>
      </w:r>
    </w:p>
    <w:p w:rsidR="003844CA" w:rsidRDefault="003844CA">
      <w:pPr>
        <w:pStyle w:val="ConsPlusNormal"/>
        <w:jc w:val="both"/>
      </w:pPr>
    </w:p>
    <w:p w:rsidR="003844CA" w:rsidRDefault="003844CA">
      <w:pPr>
        <w:pStyle w:val="ConsPlusNormal"/>
        <w:jc w:val="right"/>
      </w:pPr>
      <w:r>
        <w:t>Первый заместитель</w:t>
      </w:r>
    </w:p>
    <w:p w:rsidR="003844CA" w:rsidRDefault="003844CA">
      <w:pPr>
        <w:pStyle w:val="ConsPlusNormal"/>
        <w:jc w:val="right"/>
      </w:pPr>
      <w:r>
        <w:t>Губернатора Ханты-Мансийского</w:t>
      </w:r>
    </w:p>
    <w:p w:rsidR="003844CA" w:rsidRDefault="003844CA">
      <w:pPr>
        <w:pStyle w:val="ConsPlusNormal"/>
        <w:jc w:val="right"/>
      </w:pPr>
      <w:r>
        <w:t>автономного округа - Югры</w:t>
      </w:r>
    </w:p>
    <w:p w:rsidR="003844CA" w:rsidRDefault="003844CA">
      <w:pPr>
        <w:pStyle w:val="ConsPlusNormal"/>
        <w:jc w:val="right"/>
      </w:pPr>
      <w:r>
        <w:t>Г.Ф.БУХТИН</w:t>
      </w:r>
    </w:p>
    <w:p w:rsidR="003844CA" w:rsidRDefault="003844CA">
      <w:pPr>
        <w:pStyle w:val="ConsPlusNormal"/>
        <w:jc w:val="both"/>
      </w:pPr>
    </w:p>
    <w:p w:rsidR="003844CA" w:rsidRDefault="003844CA">
      <w:pPr>
        <w:pStyle w:val="ConsPlusNormal"/>
        <w:jc w:val="both"/>
      </w:pPr>
    </w:p>
    <w:p w:rsidR="003844CA" w:rsidRDefault="003844CA">
      <w:pPr>
        <w:pStyle w:val="ConsPlusNormal"/>
        <w:jc w:val="both"/>
      </w:pPr>
    </w:p>
    <w:p w:rsidR="003844CA" w:rsidRDefault="003844CA">
      <w:pPr>
        <w:pStyle w:val="ConsPlusNormal"/>
        <w:jc w:val="both"/>
      </w:pPr>
    </w:p>
    <w:p w:rsidR="003844CA" w:rsidRDefault="003844CA">
      <w:pPr>
        <w:pStyle w:val="ConsPlusNormal"/>
        <w:jc w:val="both"/>
      </w:pPr>
    </w:p>
    <w:p w:rsidR="003844CA" w:rsidRDefault="003844CA">
      <w:pPr>
        <w:pStyle w:val="ConsPlusNormal"/>
        <w:jc w:val="right"/>
        <w:outlineLvl w:val="0"/>
      </w:pPr>
      <w:r>
        <w:t>Приложение</w:t>
      </w:r>
    </w:p>
    <w:p w:rsidR="003844CA" w:rsidRDefault="003844CA">
      <w:pPr>
        <w:pStyle w:val="ConsPlusNormal"/>
        <w:jc w:val="right"/>
      </w:pPr>
      <w:r>
        <w:t>к распоряжению Правительства</w:t>
      </w:r>
    </w:p>
    <w:p w:rsidR="003844CA" w:rsidRDefault="003844CA">
      <w:pPr>
        <w:pStyle w:val="ConsPlusNormal"/>
        <w:jc w:val="right"/>
      </w:pPr>
      <w:r>
        <w:t>Ханты-Мансийского</w:t>
      </w:r>
    </w:p>
    <w:p w:rsidR="003844CA" w:rsidRDefault="003844CA">
      <w:pPr>
        <w:pStyle w:val="ConsPlusNormal"/>
        <w:jc w:val="right"/>
      </w:pPr>
      <w:r>
        <w:t>автономного округа - Югры</w:t>
      </w:r>
    </w:p>
    <w:p w:rsidR="003844CA" w:rsidRDefault="003844CA">
      <w:pPr>
        <w:pStyle w:val="ConsPlusNormal"/>
        <w:jc w:val="right"/>
      </w:pPr>
      <w:r>
        <w:t>от 14 июня 2019 года N 295-рп</w:t>
      </w:r>
    </w:p>
    <w:p w:rsidR="003844CA" w:rsidRDefault="003844CA">
      <w:pPr>
        <w:pStyle w:val="ConsPlusNormal"/>
        <w:jc w:val="both"/>
      </w:pPr>
    </w:p>
    <w:p w:rsidR="003844CA" w:rsidRDefault="003844CA">
      <w:pPr>
        <w:pStyle w:val="ConsPlusTitle"/>
        <w:jc w:val="center"/>
      </w:pPr>
      <w:bookmarkStart w:id="0" w:name="P32"/>
      <w:bookmarkEnd w:id="0"/>
      <w:r>
        <w:t>ПЛАН</w:t>
      </w:r>
    </w:p>
    <w:p w:rsidR="003844CA" w:rsidRDefault="003844CA">
      <w:pPr>
        <w:pStyle w:val="ConsPlusTitle"/>
        <w:jc w:val="center"/>
      </w:pPr>
      <w:r>
        <w:t>МЕРОПРИЯТИЙ ПО РЕАЛИЗАЦИИ КОНЦЕПЦИИ ПОВЫШЕНИЯ ЭФФЕКТИВНОСТИ</w:t>
      </w:r>
    </w:p>
    <w:p w:rsidR="003844CA" w:rsidRDefault="003844CA">
      <w:pPr>
        <w:pStyle w:val="ConsPlusTitle"/>
        <w:jc w:val="center"/>
      </w:pPr>
      <w:r>
        <w:t>БЮДЖЕТНЫХ РАСХОДОВ В 2019 - 2024 ГОДАХ В ХАНТЫ-МАНСИЙСКОМ</w:t>
      </w:r>
    </w:p>
    <w:p w:rsidR="003844CA" w:rsidRDefault="003844CA">
      <w:pPr>
        <w:pStyle w:val="ConsPlusTitle"/>
        <w:jc w:val="center"/>
      </w:pPr>
      <w:r>
        <w:t>АВТОНОМНОМ ОКРУГЕ - ЮГРЕ</w:t>
      </w:r>
    </w:p>
    <w:p w:rsidR="003844CA" w:rsidRDefault="003844CA">
      <w:pPr>
        <w:pStyle w:val="ConsPlusNormal"/>
        <w:jc w:val="both"/>
      </w:pPr>
    </w:p>
    <w:p w:rsidR="003844CA" w:rsidRDefault="003844CA">
      <w:pPr>
        <w:sectPr w:rsidR="003844CA" w:rsidSect="008C09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694"/>
        <w:gridCol w:w="3628"/>
        <w:gridCol w:w="2089"/>
        <w:gridCol w:w="3724"/>
      </w:tblGrid>
      <w:tr w:rsidR="003844CA">
        <w:tc>
          <w:tcPr>
            <w:tcW w:w="454" w:type="dxa"/>
          </w:tcPr>
          <w:p w:rsidR="003844CA" w:rsidRDefault="003844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94" w:type="dxa"/>
          </w:tcPr>
          <w:p w:rsidR="003844CA" w:rsidRDefault="003844CA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3628" w:type="dxa"/>
          </w:tcPr>
          <w:p w:rsidR="003844CA" w:rsidRDefault="003844CA">
            <w:pPr>
              <w:pStyle w:val="ConsPlusNormal"/>
              <w:jc w:val="center"/>
            </w:pPr>
            <w:r>
              <w:t>Нормативный правовой акт или иной документ</w:t>
            </w:r>
          </w:p>
        </w:tc>
        <w:tc>
          <w:tcPr>
            <w:tcW w:w="2089" w:type="dxa"/>
          </w:tcPr>
          <w:p w:rsidR="003844CA" w:rsidRDefault="003844CA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3724" w:type="dxa"/>
          </w:tcPr>
          <w:p w:rsidR="003844CA" w:rsidRDefault="003844CA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</w:tr>
      <w:tr w:rsidR="003844CA">
        <w:tc>
          <w:tcPr>
            <w:tcW w:w="454" w:type="dxa"/>
          </w:tcPr>
          <w:p w:rsidR="003844CA" w:rsidRDefault="003844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94" w:type="dxa"/>
          </w:tcPr>
          <w:p w:rsidR="003844CA" w:rsidRDefault="003844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28" w:type="dxa"/>
          </w:tcPr>
          <w:p w:rsidR="003844CA" w:rsidRDefault="003844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89" w:type="dxa"/>
          </w:tcPr>
          <w:p w:rsidR="003844CA" w:rsidRDefault="003844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724" w:type="dxa"/>
          </w:tcPr>
          <w:p w:rsidR="003844CA" w:rsidRDefault="003844CA">
            <w:pPr>
              <w:pStyle w:val="ConsPlusNormal"/>
              <w:jc w:val="center"/>
            </w:pPr>
            <w:r>
              <w:t>5</w:t>
            </w:r>
          </w:p>
        </w:tc>
      </w:tr>
      <w:tr w:rsidR="003844CA">
        <w:tc>
          <w:tcPr>
            <w:tcW w:w="454" w:type="dxa"/>
            <w:vMerge w:val="restart"/>
          </w:tcPr>
          <w:p w:rsidR="003844CA" w:rsidRDefault="003844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94" w:type="dxa"/>
            <w:vMerge w:val="restart"/>
          </w:tcPr>
          <w:p w:rsidR="003844CA" w:rsidRDefault="003844CA">
            <w:pPr>
              <w:pStyle w:val="ConsPlusNormal"/>
              <w:jc w:val="both"/>
            </w:pPr>
            <w:r>
              <w:t>Утверждение порядков формирования перечня и оценки налоговых расходов Ханты-Мансийского автономного округа - Югры (далее - автономный округ), муниципальных образований автономного округа</w:t>
            </w:r>
          </w:p>
        </w:tc>
        <w:tc>
          <w:tcPr>
            <w:tcW w:w="3628" w:type="dxa"/>
          </w:tcPr>
          <w:p w:rsidR="003844CA" w:rsidRDefault="003844CA">
            <w:pPr>
              <w:pStyle w:val="ConsPlusNormal"/>
              <w:jc w:val="both"/>
            </w:pPr>
            <w:r>
              <w:t>постановление Правительства автономного округа</w:t>
            </w:r>
          </w:p>
        </w:tc>
        <w:tc>
          <w:tcPr>
            <w:tcW w:w="2089" w:type="dxa"/>
          </w:tcPr>
          <w:p w:rsidR="003844CA" w:rsidRDefault="003844CA">
            <w:pPr>
              <w:pStyle w:val="ConsPlusNormal"/>
              <w:jc w:val="both"/>
            </w:pPr>
            <w:r>
              <w:t>до 20 августа 2019 года</w:t>
            </w:r>
          </w:p>
        </w:tc>
        <w:tc>
          <w:tcPr>
            <w:tcW w:w="3724" w:type="dxa"/>
          </w:tcPr>
          <w:p w:rsidR="003844CA" w:rsidRDefault="003844CA">
            <w:pPr>
              <w:pStyle w:val="ConsPlusNormal"/>
              <w:jc w:val="both"/>
            </w:pPr>
            <w:r>
              <w:t>Департамент финансов автономного округа</w:t>
            </w:r>
          </w:p>
        </w:tc>
      </w:tr>
      <w:tr w:rsidR="003844CA">
        <w:tc>
          <w:tcPr>
            <w:tcW w:w="454" w:type="dxa"/>
            <w:vMerge/>
          </w:tcPr>
          <w:p w:rsidR="003844CA" w:rsidRDefault="003844CA"/>
        </w:tc>
        <w:tc>
          <w:tcPr>
            <w:tcW w:w="3694" w:type="dxa"/>
            <w:vMerge/>
          </w:tcPr>
          <w:p w:rsidR="003844CA" w:rsidRDefault="003844CA"/>
        </w:tc>
        <w:tc>
          <w:tcPr>
            <w:tcW w:w="3628" w:type="dxa"/>
          </w:tcPr>
          <w:p w:rsidR="003844CA" w:rsidRDefault="003844CA">
            <w:pPr>
              <w:pStyle w:val="ConsPlusNormal"/>
              <w:jc w:val="both"/>
            </w:pPr>
            <w:r>
              <w:t>муниципальный правовой акт</w:t>
            </w:r>
          </w:p>
        </w:tc>
        <w:tc>
          <w:tcPr>
            <w:tcW w:w="2089" w:type="dxa"/>
          </w:tcPr>
          <w:p w:rsidR="003844CA" w:rsidRDefault="003844CA">
            <w:pPr>
              <w:pStyle w:val="ConsPlusNormal"/>
              <w:jc w:val="both"/>
            </w:pPr>
            <w:r>
              <w:t>до 20 августа 2020 года</w:t>
            </w:r>
          </w:p>
        </w:tc>
        <w:tc>
          <w:tcPr>
            <w:tcW w:w="3724" w:type="dxa"/>
          </w:tcPr>
          <w:p w:rsidR="003844CA" w:rsidRDefault="003844CA">
            <w:pPr>
              <w:pStyle w:val="ConsPlusNormal"/>
              <w:jc w:val="both"/>
            </w:pPr>
            <w:r>
              <w:t>исполнительно-распорядительный орган муниципального образования автономного округа (по согласованию)</w:t>
            </w:r>
          </w:p>
        </w:tc>
      </w:tr>
      <w:tr w:rsidR="003844CA">
        <w:tc>
          <w:tcPr>
            <w:tcW w:w="454" w:type="dxa"/>
          </w:tcPr>
          <w:p w:rsidR="003844CA" w:rsidRDefault="003844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94" w:type="dxa"/>
          </w:tcPr>
          <w:p w:rsidR="003844CA" w:rsidRDefault="003844CA">
            <w:pPr>
              <w:pStyle w:val="ConsPlusNormal"/>
              <w:jc w:val="both"/>
            </w:pPr>
            <w:r>
              <w:t>Подготовка предложений в Правительство автономного округа о возможности внедрения "бюджетных правил" в бюджетный процесс</w:t>
            </w:r>
          </w:p>
        </w:tc>
        <w:tc>
          <w:tcPr>
            <w:tcW w:w="3628" w:type="dxa"/>
          </w:tcPr>
          <w:p w:rsidR="003844CA" w:rsidRDefault="003844CA">
            <w:pPr>
              <w:pStyle w:val="ConsPlusNormal"/>
              <w:jc w:val="both"/>
            </w:pPr>
            <w:r>
              <w:t>распоряжение Правительства автономного округа об основных направлениях налоговой, бюджетной и долговой политики автономного округа, характеристиках бюджета автономного округа на очередной финансовый год и плановый период</w:t>
            </w:r>
          </w:p>
        </w:tc>
        <w:tc>
          <w:tcPr>
            <w:tcW w:w="2089" w:type="dxa"/>
          </w:tcPr>
          <w:p w:rsidR="003844CA" w:rsidRDefault="003844CA">
            <w:pPr>
              <w:pStyle w:val="ConsPlusNormal"/>
              <w:jc w:val="both"/>
            </w:pPr>
            <w:r>
              <w:t>до 15 сентября 2019 года</w:t>
            </w:r>
          </w:p>
        </w:tc>
        <w:tc>
          <w:tcPr>
            <w:tcW w:w="3724" w:type="dxa"/>
          </w:tcPr>
          <w:p w:rsidR="003844CA" w:rsidRDefault="003844CA">
            <w:pPr>
              <w:pStyle w:val="ConsPlusNormal"/>
              <w:jc w:val="both"/>
            </w:pPr>
            <w:r>
              <w:t>Департамент финансов автономного округа</w:t>
            </w:r>
          </w:p>
        </w:tc>
      </w:tr>
      <w:tr w:rsidR="003844CA">
        <w:tc>
          <w:tcPr>
            <w:tcW w:w="454" w:type="dxa"/>
            <w:vMerge w:val="restart"/>
          </w:tcPr>
          <w:p w:rsidR="003844CA" w:rsidRDefault="003844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94" w:type="dxa"/>
            <w:vMerge w:val="restart"/>
          </w:tcPr>
          <w:p w:rsidR="003844CA" w:rsidRDefault="003844CA">
            <w:pPr>
              <w:pStyle w:val="ConsPlusNormal"/>
              <w:jc w:val="both"/>
            </w:pPr>
            <w:r>
              <w:t>Утверждение порядков проведения обзоров расходов бюджета автономного округа, муниципальных образований автономного округа</w:t>
            </w:r>
          </w:p>
        </w:tc>
        <w:tc>
          <w:tcPr>
            <w:tcW w:w="3628" w:type="dxa"/>
          </w:tcPr>
          <w:p w:rsidR="003844CA" w:rsidRDefault="003844CA">
            <w:pPr>
              <w:pStyle w:val="ConsPlusNormal"/>
              <w:jc w:val="both"/>
            </w:pPr>
            <w:r>
              <w:t>приказ Департамента финансов автономного округа</w:t>
            </w:r>
          </w:p>
        </w:tc>
        <w:tc>
          <w:tcPr>
            <w:tcW w:w="2089" w:type="dxa"/>
          </w:tcPr>
          <w:p w:rsidR="003844CA" w:rsidRDefault="003844CA">
            <w:pPr>
              <w:pStyle w:val="ConsPlusNormal"/>
              <w:jc w:val="both"/>
            </w:pPr>
            <w:r>
              <w:t>до 1 сентября 2019 года</w:t>
            </w:r>
          </w:p>
        </w:tc>
        <w:tc>
          <w:tcPr>
            <w:tcW w:w="3724" w:type="dxa"/>
          </w:tcPr>
          <w:p w:rsidR="003844CA" w:rsidRDefault="003844CA">
            <w:pPr>
              <w:pStyle w:val="ConsPlusNormal"/>
              <w:jc w:val="both"/>
            </w:pPr>
            <w:r>
              <w:t>Департамент финансов автономного округа</w:t>
            </w:r>
          </w:p>
        </w:tc>
      </w:tr>
      <w:tr w:rsidR="003844CA">
        <w:tc>
          <w:tcPr>
            <w:tcW w:w="454" w:type="dxa"/>
            <w:vMerge/>
          </w:tcPr>
          <w:p w:rsidR="003844CA" w:rsidRDefault="003844CA"/>
        </w:tc>
        <w:tc>
          <w:tcPr>
            <w:tcW w:w="3694" w:type="dxa"/>
            <w:vMerge/>
          </w:tcPr>
          <w:p w:rsidR="003844CA" w:rsidRDefault="003844CA"/>
        </w:tc>
        <w:tc>
          <w:tcPr>
            <w:tcW w:w="3628" w:type="dxa"/>
          </w:tcPr>
          <w:p w:rsidR="003844CA" w:rsidRDefault="003844CA">
            <w:pPr>
              <w:pStyle w:val="ConsPlusNormal"/>
              <w:jc w:val="both"/>
            </w:pPr>
            <w:r>
              <w:t>муниципальный правовой акт</w:t>
            </w:r>
          </w:p>
        </w:tc>
        <w:tc>
          <w:tcPr>
            <w:tcW w:w="2089" w:type="dxa"/>
          </w:tcPr>
          <w:p w:rsidR="003844CA" w:rsidRDefault="003844CA">
            <w:pPr>
              <w:pStyle w:val="ConsPlusNormal"/>
              <w:jc w:val="both"/>
            </w:pPr>
            <w:r>
              <w:t>до 1 декабря 2019 года</w:t>
            </w:r>
          </w:p>
        </w:tc>
        <w:tc>
          <w:tcPr>
            <w:tcW w:w="3724" w:type="dxa"/>
          </w:tcPr>
          <w:p w:rsidR="003844CA" w:rsidRDefault="003844CA">
            <w:pPr>
              <w:pStyle w:val="ConsPlusNormal"/>
              <w:jc w:val="both"/>
            </w:pPr>
            <w:r>
              <w:t>исполнительно-распорядительный орган муниципального образования автономного округа (по согласованию)</w:t>
            </w:r>
          </w:p>
        </w:tc>
      </w:tr>
      <w:tr w:rsidR="003844CA">
        <w:tc>
          <w:tcPr>
            <w:tcW w:w="454" w:type="dxa"/>
            <w:vMerge w:val="restart"/>
          </w:tcPr>
          <w:p w:rsidR="003844CA" w:rsidRDefault="003844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94" w:type="dxa"/>
            <w:vMerge w:val="restart"/>
          </w:tcPr>
          <w:p w:rsidR="003844CA" w:rsidRDefault="003844CA">
            <w:pPr>
              <w:pStyle w:val="ConsPlusNormal"/>
              <w:jc w:val="both"/>
            </w:pPr>
            <w:r>
              <w:t xml:space="preserve">Утверждение методики расчета базовых бюджетных ассигнований по государственным программам автономного округа, муниципальным программам и непрограммным направлениям деятельности на очередной финансовый год и </w:t>
            </w:r>
            <w:proofErr w:type="gramStart"/>
            <w:r>
              <w:t>плановый период</w:t>
            </w:r>
            <w:proofErr w:type="gramEnd"/>
            <w:r>
              <w:t xml:space="preserve"> и оценки общего объема дополнительных бюджетных ассигнований на очередной финансовый год и плановый период</w:t>
            </w:r>
          </w:p>
        </w:tc>
        <w:tc>
          <w:tcPr>
            <w:tcW w:w="3628" w:type="dxa"/>
          </w:tcPr>
          <w:p w:rsidR="003844CA" w:rsidRDefault="003844CA">
            <w:pPr>
              <w:pStyle w:val="ConsPlusNormal"/>
              <w:jc w:val="both"/>
            </w:pPr>
            <w:r>
              <w:t>приказ Департамента финансов автономного округа</w:t>
            </w:r>
          </w:p>
        </w:tc>
        <w:tc>
          <w:tcPr>
            <w:tcW w:w="2089" w:type="dxa"/>
          </w:tcPr>
          <w:p w:rsidR="003844CA" w:rsidRDefault="003844CA">
            <w:pPr>
              <w:pStyle w:val="ConsPlusNormal"/>
              <w:jc w:val="both"/>
            </w:pPr>
            <w:r>
              <w:t>до 1 сентября 2019 года</w:t>
            </w:r>
          </w:p>
        </w:tc>
        <w:tc>
          <w:tcPr>
            <w:tcW w:w="3724" w:type="dxa"/>
          </w:tcPr>
          <w:p w:rsidR="003844CA" w:rsidRDefault="003844CA">
            <w:pPr>
              <w:pStyle w:val="ConsPlusNormal"/>
              <w:jc w:val="both"/>
            </w:pPr>
            <w:r>
              <w:t>Департамент финансов автономного округа,</w:t>
            </w:r>
          </w:p>
          <w:p w:rsidR="003844CA" w:rsidRDefault="003844CA">
            <w:pPr>
              <w:pStyle w:val="ConsPlusNormal"/>
              <w:jc w:val="both"/>
            </w:pPr>
            <w:r>
              <w:t>Департамент экономического развития автономного округа</w:t>
            </w:r>
          </w:p>
        </w:tc>
      </w:tr>
      <w:tr w:rsidR="003844CA">
        <w:tc>
          <w:tcPr>
            <w:tcW w:w="454" w:type="dxa"/>
            <w:vMerge/>
          </w:tcPr>
          <w:p w:rsidR="003844CA" w:rsidRDefault="003844CA"/>
        </w:tc>
        <w:tc>
          <w:tcPr>
            <w:tcW w:w="3694" w:type="dxa"/>
            <w:vMerge/>
          </w:tcPr>
          <w:p w:rsidR="003844CA" w:rsidRDefault="003844CA"/>
        </w:tc>
        <w:tc>
          <w:tcPr>
            <w:tcW w:w="3628" w:type="dxa"/>
          </w:tcPr>
          <w:p w:rsidR="003844CA" w:rsidRDefault="003844CA">
            <w:pPr>
              <w:pStyle w:val="ConsPlusNormal"/>
              <w:jc w:val="both"/>
            </w:pPr>
            <w:r>
              <w:t>муниципальный правовой акт</w:t>
            </w:r>
          </w:p>
        </w:tc>
        <w:tc>
          <w:tcPr>
            <w:tcW w:w="2089" w:type="dxa"/>
          </w:tcPr>
          <w:p w:rsidR="003844CA" w:rsidRDefault="003844CA">
            <w:pPr>
              <w:pStyle w:val="ConsPlusNormal"/>
              <w:jc w:val="both"/>
            </w:pPr>
            <w:r>
              <w:t>до 1 декабря 2019 года</w:t>
            </w:r>
          </w:p>
        </w:tc>
        <w:tc>
          <w:tcPr>
            <w:tcW w:w="3724" w:type="dxa"/>
          </w:tcPr>
          <w:p w:rsidR="003844CA" w:rsidRDefault="003844CA">
            <w:pPr>
              <w:pStyle w:val="ConsPlusNormal"/>
              <w:jc w:val="both"/>
            </w:pPr>
            <w:r>
              <w:t>исполнительно-распорядительный орган муниципального образования автономного округа (по согласованию)</w:t>
            </w:r>
          </w:p>
        </w:tc>
      </w:tr>
      <w:tr w:rsidR="003844CA">
        <w:tc>
          <w:tcPr>
            <w:tcW w:w="454" w:type="dxa"/>
          </w:tcPr>
          <w:p w:rsidR="003844CA" w:rsidRDefault="003844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94" w:type="dxa"/>
          </w:tcPr>
          <w:p w:rsidR="003844CA" w:rsidRDefault="003844CA">
            <w:pPr>
              <w:pStyle w:val="ConsPlusNormal"/>
              <w:jc w:val="both"/>
            </w:pPr>
            <w:r>
              <w:t>Подготовка предложений обоснования инвестиций на основе формирования оптимальных проектных решений по объектам капитального строительства, определения их достоверной стоимости, а также двухэтапной процедуры принятия решений об осуществлении расходов бюджета на капитальное строительство</w:t>
            </w:r>
          </w:p>
        </w:tc>
        <w:tc>
          <w:tcPr>
            <w:tcW w:w="3628" w:type="dxa"/>
          </w:tcPr>
          <w:p w:rsidR="003844CA" w:rsidRDefault="003844CA">
            <w:pPr>
              <w:pStyle w:val="ConsPlusNormal"/>
              <w:jc w:val="both"/>
            </w:pPr>
            <w:r>
              <w:t>постановления Правительства автономного округа "О внесении изменений в постановление Правительства Ханты-Мансийского автономного округа - Югры от 20 декабря 2013 года N 556-п "О проведении публичного технологического и ценового аудита крупных инвестиционных проектов с участием Ханты-Мансийского автономного округа - Югры", "О внесении изменений в постановление Правительства Ханты-Мансийского автономного округа - Югры от 2 апреля 2011 года N 93-п "О Порядке проведения проверки инвестиционных проектов, предусматривающих строительство (реконструкцию) объектов капитального строительства, на предмет эффективности использования средств бюджета Ханты-Мансийского автономного округа - Югры, направляемых на капитальные вложения, и Порядке проведения проверки инвестиционных проектов, предусматривающих приобретение объектов недвижимого имущества, на предмет эффективности использования средств бюджета Ханты-Мансийского автономного округа - Югры, направляемых на капитальные вложения"</w:t>
            </w:r>
          </w:p>
        </w:tc>
        <w:tc>
          <w:tcPr>
            <w:tcW w:w="2089" w:type="dxa"/>
          </w:tcPr>
          <w:p w:rsidR="003844CA" w:rsidRDefault="003844CA">
            <w:pPr>
              <w:pStyle w:val="ConsPlusNormal"/>
              <w:jc w:val="both"/>
            </w:pPr>
            <w:r>
              <w:t>до 1 октября 2019 года</w:t>
            </w:r>
          </w:p>
        </w:tc>
        <w:tc>
          <w:tcPr>
            <w:tcW w:w="3724" w:type="dxa"/>
          </w:tcPr>
          <w:p w:rsidR="003844CA" w:rsidRDefault="003844CA">
            <w:pPr>
              <w:pStyle w:val="ConsPlusNormal"/>
              <w:jc w:val="both"/>
            </w:pPr>
            <w:r>
              <w:t>Департамент экономического развития автономного округа,</w:t>
            </w:r>
          </w:p>
          <w:p w:rsidR="003844CA" w:rsidRDefault="003844CA">
            <w:pPr>
              <w:pStyle w:val="ConsPlusNormal"/>
              <w:jc w:val="both"/>
            </w:pPr>
            <w:r>
              <w:t>Департамент строительства автономного округа</w:t>
            </w:r>
          </w:p>
        </w:tc>
      </w:tr>
      <w:tr w:rsidR="003844CA">
        <w:tc>
          <w:tcPr>
            <w:tcW w:w="454" w:type="dxa"/>
          </w:tcPr>
          <w:p w:rsidR="003844CA" w:rsidRDefault="003844C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94" w:type="dxa"/>
          </w:tcPr>
          <w:p w:rsidR="003844CA" w:rsidRDefault="003844CA">
            <w:pPr>
              <w:pStyle w:val="ConsPlusNormal"/>
              <w:jc w:val="both"/>
            </w:pPr>
            <w:r>
              <w:t>Подготовка предложений в Правительство автономного округа по усовершенствованию методики оценки эффективности государственных программ автономного округа. Подготовка предложений по усовершенствованию методики оценки эффективности муниципальных программ</w:t>
            </w:r>
          </w:p>
        </w:tc>
        <w:tc>
          <w:tcPr>
            <w:tcW w:w="3628" w:type="dxa"/>
          </w:tcPr>
          <w:p w:rsidR="003844CA" w:rsidRDefault="003844CA">
            <w:pPr>
              <w:pStyle w:val="ConsPlusNormal"/>
              <w:jc w:val="both"/>
            </w:pPr>
            <w:r>
              <w:t>распоряжение Правительства автономного округа "О внесении изменений в распоряжение Правительства Ханты-Мансийского автономного округа - Югры от 8 мая 2014 года N 246-рп "О Методике оценки эффективности государственных программ Ханты-Мансийского автономного округа - Югры", муниципальный правовой акт</w:t>
            </w:r>
          </w:p>
        </w:tc>
        <w:tc>
          <w:tcPr>
            <w:tcW w:w="2089" w:type="dxa"/>
          </w:tcPr>
          <w:p w:rsidR="003844CA" w:rsidRDefault="003844CA">
            <w:pPr>
              <w:pStyle w:val="ConsPlusNormal"/>
              <w:jc w:val="both"/>
            </w:pPr>
            <w:r>
              <w:t>до 1 декабря 2020 года</w:t>
            </w:r>
          </w:p>
        </w:tc>
        <w:tc>
          <w:tcPr>
            <w:tcW w:w="3724" w:type="dxa"/>
          </w:tcPr>
          <w:p w:rsidR="003844CA" w:rsidRDefault="003844CA">
            <w:pPr>
              <w:pStyle w:val="ConsPlusNormal"/>
              <w:jc w:val="both"/>
            </w:pPr>
            <w:r>
              <w:t>Департамент экономического развития автономного округа, исполнительно-распорядительный орган муниципального образования автономного округа (по согласованию)</w:t>
            </w:r>
          </w:p>
        </w:tc>
      </w:tr>
      <w:tr w:rsidR="003844CA">
        <w:tc>
          <w:tcPr>
            <w:tcW w:w="454" w:type="dxa"/>
          </w:tcPr>
          <w:p w:rsidR="003844CA" w:rsidRDefault="003844C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94" w:type="dxa"/>
          </w:tcPr>
          <w:p w:rsidR="003844CA" w:rsidRDefault="003844CA">
            <w:pPr>
              <w:pStyle w:val="ConsPlusNormal"/>
              <w:jc w:val="both"/>
            </w:pPr>
            <w:r>
              <w:t>Внедрение практики централизации закупок, включая централизацию закупок муниципальных образований автономного округа</w:t>
            </w:r>
          </w:p>
        </w:tc>
        <w:tc>
          <w:tcPr>
            <w:tcW w:w="3628" w:type="dxa"/>
          </w:tcPr>
          <w:p w:rsidR="003844CA" w:rsidRDefault="003844CA">
            <w:pPr>
              <w:pStyle w:val="ConsPlusNormal"/>
              <w:jc w:val="both"/>
            </w:pPr>
            <w:r>
              <w:t>постановление Правительства автономного округа "О внесении изменений в постановление Правительства Ханты-Мансийского автономного округа - Югры от 6 декабря 2013 года N 530-п "Об уполномоченном органе, уполномоченном учреждении на определение поставщиков (подрядчиков, исполнителей) для обеспечения нужд Ханты-Мансийского автономного округа - Югры"</w:t>
            </w:r>
          </w:p>
        </w:tc>
        <w:tc>
          <w:tcPr>
            <w:tcW w:w="2089" w:type="dxa"/>
          </w:tcPr>
          <w:p w:rsidR="003844CA" w:rsidRDefault="003844CA">
            <w:pPr>
              <w:pStyle w:val="ConsPlusNormal"/>
              <w:jc w:val="both"/>
            </w:pPr>
            <w:r>
              <w:t>до 1 июля 2019 года</w:t>
            </w:r>
          </w:p>
        </w:tc>
        <w:tc>
          <w:tcPr>
            <w:tcW w:w="3724" w:type="dxa"/>
          </w:tcPr>
          <w:p w:rsidR="003844CA" w:rsidRDefault="003844CA">
            <w:pPr>
              <w:pStyle w:val="ConsPlusNormal"/>
              <w:jc w:val="both"/>
            </w:pPr>
            <w:r>
              <w:t>Департамент государственного заказа автономного округа</w:t>
            </w:r>
          </w:p>
        </w:tc>
      </w:tr>
      <w:tr w:rsidR="003844CA">
        <w:tc>
          <w:tcPr>
            <w:tcW w:w="454" w:type="dxa"/>
            <w:vMerge w:val="restart"/>
          </w:tcPr>
          <w:p w:rsidR="003844CA" w:rsidRDefault="003844C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94" w:type="dxa"/>
            <w:vMerge w:val="restart"/>
          </w:tcPr>
          <w:p w:rsidR="003844CA" w:rsidRDefault="003844CA">
            <w:pPr>
              <w:pStyle w:val="ConsPlusNormal"/>
              <w:jc w:val="both"/>
            </w:pPr>
            <w:r>
              <w:t>Утверждение методики оценки эффективности использования имущества, учитываемого в реестре государственного имущества автономного округа (муниципального имущества), за исключением акций, долей в уставном (складочном) капитале хозяйственных обществ или товариществ, паев и иных имущественных прав</w:t>
            </w:r>
          </w:p>
        </w:tc>
        <w:tc>
          <w:tcPr>
            <w:tcW w:w="3628" w:type="dxa"/>
          </w:tcPr>
          <w:p w:rsidR="003844CA" w:rsidRDefault="003844CA">
            <w:pPr>
              <w:pStyle w:val="ConsPlusNormal"/>
              <w:jc w:val="both"/>
            </w:pPr>
            <w:r>
              <w:t>распоряжение Правительства автономного округа</w:t>
            </w:r>
          </w:p>
        </w:tc>
        <w:tc>
          <w:tcPr>
            <w:tcW w:w="2089" w:type="dxa"/>
          </w:tcPr>
          <w:p w:rsidR="003844CA" w:rsidRDefault="003844CA">
            <w:pPr>
              <w:pStyle w:val="ConsPlusNormal"/>
              <w:jc w:val="both"/>
            </w:pPr>
            <w:r>
              <w:t>в течение 2 месяцев со дня принятия федерального распорядительного акта</w:t>
            </w:r>
          </w:p>
        </w:tc>
        <w:tc>
          <w:tcPr>
            <w:tcW w:w="3724" w:type="dxa"/>
          </w:tcPr>
          <w:p w:rsidR="003844CA" w:rsidRDefault="003844CA">
            <w:pPr>
              <w:pStyle w:val="ConsPlusNormal"/>
              <w:jc w:val="both"/>
            </w:pPr>
            <w:r>
              <w:t>Департамент по управлению государственным имуществом автономного округа</w:t>
            </w:r>
          </w:p>
        </w:tc>
      </w:tr>
      <w:tr w:rsidR="003844CA">
        <w:tc>
          <w:tcPr>
            <w:tcW w:w="454" w:type="dxa"/>
            <w:vMerge/>
          </w:tcPr>
          <w:p w:rsidR="003844CA" w:rsidRDefault="003844CA"/>
        </w:tc>
        <w:tc>
          <w:tcPr>
            <w:tcW w:w="3694" w:type="dxa"/>
            <w:vMerge/>
          </w:tcPr>
          <w:p w:rsidR="003844CA" w:rsidRDefault="003844CA"/>
        </w:tc>
        <w:tc>
          <w:tcPr>
            <w:tcW w:w="3628" w:type="dxa"/>
          </w:tcPr>
          <w:p w:rsidR="003844CA" w:rsidRDefault="003844CA">
            <w:pPr>
              <w:pStyle w:val="ConsPlusNormal"/>
              <w:jc w:val="both"/>
            </w:pPr>
            <w:r>
              <w:t>муниципальный правовой акт</w:t>
            </w:r>
          </w:p>
        </w:tc>
        <w:tc>
          <w:tcPr>
            <w:tcW w:w="2089" w:type="dxa"/>
          </w:tcPr>
          <w:p w:rsidR="003844CA" w:rsidRDefault="003844CA">
            <w:pPr>
              <w:pStyle w:val="ConsPlusNormal"/>
              <w:jc w:val="both"/>
            </w:pPr>
            <w:r>
              <w:t>в течение 2 месяцев со дня принятия распорядительного акта автономного округа</w:t>
            </w:r>
          </w:p>
        </w:tc>
        <w:tc>
          <w:tcPr>
            <w:tcW w:w="3724" w:type="dxa"/>
          </w:tcPr>
          <w:p w:rsidR="003844CA" w:rsidRDefault="003844CA">
            <w:pPr>
              <w:pStyle w:val="ConsPlusNormal"/>
              <w:jc w:val="both"/>
            </w:pPr>
            <w:r>
              <w:t>исполнительно-распорядительный орган муниципального образования автономного округа (по согласованию)</w:t>
            </w:r>
          </w:p>
        </w:tc>
      </w:tr>
      <w:tr w:rsidR="003844CA">
        <w:tc>
          <w:tcPr>
            <w:tcW w:w="454" w:type="dxa"/>
            <w:vMerge w:val="restart"/>
          </w:tcPr>
          <w:p w:rsidR="003844CA" w:rsidRDefault="003844C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94" w:type="dxa"/>
            <w:vMerge w:val="restart"/>
          </w:tcPr>
          <w:p w:rsidR="003844CA" w:rsidRDefault="003844CA">
            <w:pPr>
              <w:pStyle w:val="ConsPlusNormal"/>
              <w:jc w:val="both"/>
            </w:pPr>
            <w:r>
              <w:t>Утверждение плана мероприятий ("дорожной карты") по повышению эффективности управления государственными учреждениями автономного округа (муниципальными учреждениями)</w:t>
            </w:r>
          </w:p>
        </w:tc>
        <w:tc>
          <w:tcPr>
            <w:tcW w:w="3628" w:type="dxa"/>
          </w:tcPr>
          <w:p w:rsidR="003844CA" w:rsidRDefault="003844CA">
            <w:pPr>
              <w:pStyle w:val="ConsPlusNormal"/>
              <w:jc w:val="both"/>
            </w:pPr>
            <w:r>
              <w:t>распоряжение Правительства автономного округа</w:t>
            </w:r>
          </w:p>
        </w:tc>
        <w:tc>
          <w:tcPr>
            <w:tcW w:w="2089" w:type="dxa"/>
          </w:tcPr>
          <w:p w:rsidR="003844CA" w:rsidRDefault="003844CA">
            <w:pPr>
              <w:pStyle w:val="ConsPlusNormal"/>
              <w:jc w:val="both"/>
            </w:pPr>
            <w:r>
              <w:t>до 1 сентября 2019 года</w:t>
            </w:r>
          </w:p>
        </w:tc>
        <w:tc>
          <w:tcPr>
            <w:tcW w:w="3724" w:type="dxa"/>
          </w:tcPr>
          <w:p w:rsidR="003844CA" w:rsidRDefault="003844CA">
            <w:pPr>
              <w:pStyle w:val="ConsPlusNormal"/>
              <w:jc w:val="both"/>
            </w:pPr>
            <w:r>
              <w:t>Департамент по управлению государственным имуществом автономного округа,</w:t>
            </w:r>
          </w:p>
          <w:p w:rsidR="003844CA" w:rsidRDefault="003844CA">
            <w:pPr>
              <w:pStyle w:val="ConsPlusNormal"/>
              <w:jc w:val="both"/>
            </w:pPr>
            <w:r>
              <w:t>исполнительные органы государственной власти автономного округа</w:t>
            </w:r>
          </w:p>
        </w:tc>
      </w:tr>
      <w:tr w:rsidR="003844CA">
        <w:tc>
          <w:tcPr>
            <w:tcW w:w="454" w:type="dxa"/>
            <w:vMerge/>
          </w:tcPr>
          <w:p w:rsidR="003844CA" w:rsidRDefault="003844CA"/>
        </w:tc>
        <w:tc>
          <w:tcPr>
            <w:tcW w:w="3694" w:type="dxa"/>
            <w:vMerge/>
          </w:tcPr>
          <w:p w:rsidR="003844CA" w:rsidRDefault="003844CA"/>
        </w:tc>
        <w:tc>
          <w:tcPr>
            <w:tcW w:w="3628" w:type="dxa"/>
          </w:tcPr>
          <w:p w:rsidR="003844CA" w:rsidRDefault="003844CA">
            <w:pPr>
              <w:pStyle w:val="ConsPlusNormal"/>
              <w:jc w:val="both"/>
            </w:pPr>
            <w:r>
              <w:t>муниципальный правовой акт</w:t>
            </w:r>
          </w:p>
        </w:tc>
        <w:tc>
          <w:tcPr>
            <w:tcW w:w="2089" w:type="dxa"/>
          </w:tcPr>
          <w:p w:rsidR="003844CA" w:rsidRDefault="003844CA">
            <w:pPr>
              <w:pStyle w:val="ConsPlusNormal"/>
              <w:jc w:val="both"/>
            </w:pPr>
            <w:r>
              <w:t>до 1 октября 2019 года</w:t>
            </w:r>
          </w:p>
        </w:tc>
        <w:tc>
          <w:tcPr>
            <w:tcW w:w="3724" w:type="dxa"/>
          </w:tcPr>
          <w:p w:rsidR="003844CA" w:rsidRDefault="003844CA">
            <w:pPr>
              <w:pStyle w:val="ConsPlusNormal"/>
              <w:jc w:val="both"/>
            </w:pPr>
            <w:r>
              <w:t>исполнительно-распорядительный орган муниципального образования автономного округа (по согласованию)</w:t>
            </w:r>
          </w:p>
        </w:tc>
      </w:tr>
      <w:tr w:rsidR="003844CA">
        <w:tc>
          <w:tcPr>
            <w:tcW w:w="454" w:type="dxa"/>
          </w:tcPr>
          <w:p w:rsidR="003844CA" w:rsidRDefault="003844C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94" w:type="dxa"/>
          </w:tcPr>
          <w:p w:rsidR="003844CA" w:rsidRDefault="003844CA">
            <w:pPr>
              <w:pStyle w:val="ConsPlusNormal"/>
              <w:jc w:val="both"/>
            </w:pPr>
            <w:r>
              <w:t>Утверждение порядка формирования и ведения реестра функций (полномочий) исполнительных органов государственной власти автономного округа</w:t>
            </w:r>
          </w:p>
        </w:tc>
        <w:tc>
          <w:tcPr>
            <w:tcW w:w="3628" w:type="dxa"/>
          </w:tcPr>
          <w:p w:rsidR="003844CA" w:rsidRDefault="003844CA">
            <w:pPr>
              <w:pStyle w:val="ConsPlusNormal"/>
              <w:jc w:val="both"/>
            </w:pPr>
            <w:r>
              <w:t>постановление Правительства автономного округа</w:t>
            </w:r>
          </w:p>
        </w:tc>
        <w:tc>
          <w:tcPr>
            <w:tcW w:w="2089" w:type="dxa"/>
          </w:tcPr>
          <w:p w:rsidR="003844CA" w:rsidRDefault="003844CA">
            <w:pPr>
              <w:pStyle w:val="ConsPlusNormal"/>
              <w:jc w:val="both"/>
            </w:pPr>
            <w:r>
              <w:t>до 1 октября 2019 года</w:t>
            </w:r>
          </w:p>
        </w:tc>
        <w:tc>
          <w:tcPr>
            <w:tcW w:w="3724" w:type="dxa"/>
          </w:tcPr>
          <w:p w:rsidR="003844CA" w:rsidRDefault="003844CA">
            <w:pPr>
              <w:pStyle w:val="ConsPlusNormal"/>
              <w:jc w:val="both"/>
            </w:pPr>
            <w:r>
              <w:t>Департамент государственной гражданской службы и кадровой политики автономного округа, исполнительные органы государственной власти автономного округа</w:t>
            </w:r>
          </w:p>
        </w:tc>
      </w:tr>
      <w:tr w:rsidR="003844CA">
        <w:tc>
          <w:tcPr>
            <w:tcW w:w="454" w:type="dxa"/>
          </w:tcPr>
          <w:p w:rsidR="003844CA" w:rsidRDefault="003844C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94" w:type="dxa"/>
          </w:tcPr>
          <w:p w:rsidR="003844CA" w:rsidRDefault="003844CA">
            <w:pPr>
              <w:pStyle w:val="ConsPlusNormal"/>
              <w:jc w:val="both"/>
            </w:pPr>
            <w:r>
              <w:t>Внедрение проекта "Развитие системы государственного управления Ханты-Мансийского автономного округа - Югры" ("Развитие системы госуправления")</w:t>
            </w:r>
          </w:p>
        </w:tc>
        <w:tc>
          <w:tcPr>
            <w:tcW w:w="3628" w:type="dxa"/>
          </w:tcPr>
          <w:p w:rsidR="003844CA" w:rsidRDefault="003844CA">
            <w:pPr>
              <w:pStyle w:val="ConsPlusNormal"/>
              <w:jc w:val="both"/>
            </w:pPr>
            <w:r>
              <w:t>протокол заседания Проектного комитета автономного округа</w:t>
            </w:r>
          </w:p>
        </w:tc>
        <w:tc>
          <w:tcPr>
            <w:tcW w:w="2089" w:type="dxa"/>
          </w:tcPr>
          <w:p w:rsidR="003844CA" w:rsidRDefault="003844CA">
            <w:pPr>
              <w:pStyle w:val="ConsPlusNormal"/>
              <w:jc w:val="both"/>
            </w:pPr>
            <w:r>
              <w:t>до 1 июня 2021 года</w:t>
            </w:r>
          </w:p>
        </w:tc>
        <w:tc>
          <w:tcPr>
            <w:tcW w:w="3724" w:type="dxa"/>
          </w:tcPr>
          <w:p w:rsidR="003844CA" w:rsidRDefault="003844CA">
            <w:pPr>
              <w:pStyle w:val="ConsPlusNormal"/>
              <w:jc w:val="both"/>
            </w:pPr>
            <w:r>
              <w:t>Департамент государственной гражданской службы и кадровой политики автономного округа, исполнительные органы государственной власти автономного округа</w:t>
            </w:r>
          </w:p>
        </w:tc>
      </w:tr>
      <w:tr w:rsidR="003844CA">
        <w:tc>
          <w:tcPr>
            <w:tcW w:w="454" w:type="dxa"/>
          </w:tcPr>
          <w:p w:rsidR="003844CA" w:rsidRDefault="003844C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94" w:type="dxa"/>
          </w:tcPr>
          <w:p w:rsidR="003844CA" w:rsidRDefault="003844CA">
            <w:pPr>
              <w:pStyle w:val="ConsPlusNormal"/>
              <w:jc w:val="both"/>
            </w:pPr>
            <w:r>
              <w:t>Разработка проектных инициатив органами местного самоуправления муниципальных образований автономного округа по повышению эффективности их деятельности, а также предложений по централизации (специализации) функций (полномочий) органов местного самоуправления муниципальных образований автономного округа</w:t>
            </w:r>
          </w:p>
        </w:tc>
        <w:tc>
          <w:tcPr>
            <w:tcW w:w="3628" w:type="dxa"/>
          </w:tcPr>
          <w:p w:rsidR="003844CA" w:rsidRDefault="003844CA">
            <w:pPr>
              <w:pStyle w:val="ConsPlusNormal"/>
              <w:jc w:val="both"/>
            </w:pPr>
            <w:r>
              <w:t>протоколы заседаний проектных комитетов муниципальных образований автономного округа</w:t>
            </w:r>
          </w:p>
        </w:tc>
        <w:tc>
          <w:tcPr>
            <w:tcW w:w="2089" w:type="dxa"/>
          </w:tcPr>
          <w:p w:rsidR="003844CA" w:rsidRDefault="003844CA">
            <w:pPr>
              <w:pStyle w:val="ConsPlusNormal"/>
              <w:jc w:val="both"/>
            </w:pPr>
            <w:r>
              <w:t>до 1 октября 2019 года</w:t>
            </w:r>
          </w:p>
        </w:tc>
        <w:tc>
          <w:tcPr>
            <w:tcW w:w="3724" w:type="dxa"/>
          </w:tcPr>
          <w:p w:rsidR="003844CA" w:rsidRDefault="003844CA">
            <w:pPr>
              <w:pStyle w:val="ConsPlusNormal"/>
              <w:jc w:val="both"/>
            </w:pPr>
            <w:r>
              <w:t>Департамент государственной гражданской службы и кадровой политики автономного округа, исполнительные органы государственной власти автономного округа, органы местного самоуправления муниципальных образований автономного округа (по согласованию)</w:t>
            </w:r>
          </w:p>
        </w:tc>
      </w:tr>
      <w:tr w:rsidR="003844CA">
        <w:tc>
          <w:tcPr>
            <w:tcW w:w="454" w:type="dxa"/>
          </w:tcPr>
          <w:p w:rsidR="003844CA" w:rsidRDefault="003844C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694" w:type="dxa"/>
          </w:tcPr>
          <w:p w:rsidR="003844CA" w:rsidRDefault="003844CA">
            <w:pPr>
              <w:pStyle w:val="ConsPlusNormal"/>
              <w:jc w:val="both"/>
            </w:pPr>
            <w:r>
              <w:t>Разработка методических рекомендаций по формированию организационных структур органов государственной власти автономного округа, исполнительно-распорядительных и представительных органов городских округов и муниципальных районов автономного округа</w:t>
            </w:r>
          </w:p>
        </w:tc>
        <w:tc>
          <w:tcPr>
            <w:tcW w:w="3628" w:type="dxa"/>
          </w:tcPr>
          <w:p w:rsidR="003844CA" w:rsidRDefault="003844CA">
            <w:pPr>
              <w:pStyle w:val="ConsPlusNormal"/>
              <w:jc w:val="both"/>
            </w:pPr>
            <w:r>
              <w:t>распоряжение первого заместителя Губернатора автономного округа</w:t>
            </w:r>
          </w:p>
        </w:tc>
        <w:tc>
          <w:tcPr>
            <w:tcW w:w="2089" w:type="dxa"/>
          </w:tcPr>
          <w:p w:rsidR="003844CA" w:rsidRDefault="003844CA">
            <w:pPr>
              <w:pStyle w:val="ConsPlusNormal"/>
              <w:jc w:val="both"/>
            </w:pPr>
            <w:r>
              <w:t>до 1 октября 2019 года</w:t>
            </w:r>
          </w:p>
        </w:tc>
        <w:tc>
          <w:tcPr>
            <w:tcW w:w="3724" w:type="dxa"/>
          </w:tcPr>
          <w:p w:rsidR="003844CA" w:rsidRDefault="003844CA">
            <w:pPr>
              <w:pStyle w:val="ConsPlusNormal"/>
              <w:jc w:val="both"/>
            </w:pPr>
            <w:r>
              <w:t>Департамент государственной гражданской службы и кадровой политики автономного округа,</w:t>
            </w:r>
          </w:p>
          <w:p w:rsidR="003844CA" w:rsidRDefault="003844CA">
            <w:pPr>
              <w:pStyle w:val="ConsPlusNormal"/>
              <w:jc w:val="both"/>
            </w:pPr>
            <w:r>
              <w:t>Департамент финансов автономного округа, органы местного самоуправления муниципальных образований автономного округа (по согласованию)</w:t>
            </w:r>
          </w:p>
        </w:tc>
      </w:tr>
      <w:tr w:rsidR="003844CA">
        <w:tc>
          <w:tcPr>
            <w:tcW w:w="454" w:type="dxa"/>
          </w:tcPr>
          <w:p w:rsidR="003844CA" w:rsidRDefault="003844C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94" w:type="dxa"/>
          </w:tcPr>
          <w:p w:rsidR="003844CA" w:rsidRDefault="003844CA">
            <w:pPr>
              <w:pStyle w:val="ConsPlusNormal"/>
              <w:jc w:val="both"/>
            </w:pPr>
            <w:r>
              <w:t>Проведение инвентаризации расходных обязательств муниципальных образований автономного округа на соответствие полномочиям органов местного самоуправления муниципальных образований автономного округа по решению вопросов местного значения</w:t>
            </w:r>
          </w:p>
        </w:tc>
        <w:tc>
          <w:tcPr>
            <w:tcW w:w="3628" w:type="dxa"/>
          </w:tcPr>
          <w:p w:rsidR="003844CA" w:rsidRDefault="003844CA">
            <w:pPr>
              <w:pStyle w:val="ConsPlusNormal"/>
              <w:jc w:val="both"/>
            </w:pPr>
            <w:r>
              <w:t>протокол заседания Комиссии по бюджетным проектировкам на очередной финансовый год и плановый период</w:t>
            </w:r>
          </w:p>
        </w:tc>
        <w:tc>
          <w:tcPr>
            <w:tcW w:w="2089" w:type="dxa"/>
          </w:tcPr>
          <w:p w:rsidR="003844CA" w:rsidRDefault="003844CA">
            <w:pPr>
              <w:pStyle w:val="ConsPlusNormal"/>
              <w:jc w:val="both"/>
            </w:pPr>
            <w:r>
              <w:t>до 1 сентября 2019 года</w:t>
            </w:r>
          </w:p>
        </w:tc>
        <w:tc>
          <w:tcPr>
            <w:tcW w:w="3724" w:type="dxa"/>
          </w:tcPr>
          <w:p w:rsidR="003844CA" w:rsidRDefault="003844CA">
            <w:pPr>
              <w:pStyle w:val="ConsPlusNormal"/>
              <w:jc w:val="both"/>
            </w:pPr>
            <w:r>
              <w:t>Департамент финансов автономного округа</w:t>
            </w:r>
          </w:p>
        </w:tc>
      </w:tr>
    </w:tbl>
    <w:p w:rsidR="003844CA" w:rsidRDefault="003844CA">
      <w:pPr>
        <w:pStyle w:val="ConsPlusNormal"/>
        <w:jc w:val="both"/>
      </w:pPr>
    </w:p>
    <w:p w:rsidR="003844CA" w:rsidRDefault="003844CA">
      <w:pPr>
        <w:pStyle w:val="ConsPlusNormal"/>
        <w:jc w:val="both"/>
      </w:pPr>
    </w:p>
    <w:p w:rsidR="003844CA" w:rsidRDefault="003844C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61331" w:rsidRDefault="00861331"/>
    <w:sectPr w:rsidR="00861331" w:rsidSect="003645FB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proofState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4CA"/>
    <w:rsid w:val="00012905"/>
    <w:rsid w:val="00030832"/>
    <w:rsid w:val="0003147C"/>
    <w:rsid w:val="00032BBF"/>
    <w:rsid w:val="00033288"/>
    <w:rsid w:val="00035A8F"/>
    <w:rsid w:val="000441E3"/>
    <w:rsid w:val="0004477D"/>
    <w:rsid w:val="00061B75"/>
    <w:rsid w:val="00063664"/>
    <w:rsid w:val="000642F6"/>
    <w:rsid w:val="00081959"/>
    <w:rsid w:val="00082844"/>
    <w:rsid w:val="00083DBC"/>
    <w:rsid w:val="00086677"/>
    <w:rsid w:val="00091EE2"/>
    <w:rsid w:val="000922C1"/>
    <w:rsid w:val="000A2798"/>
    <w:rsid w:val="000A3C57"/>
    <w:rsid w:val="000A5435"/>
    <w:rsid w:val="000B1DE6"/>
    <w:rsid w:val="000B2B6D"/>
    <w:rsid w:val="000B459C"/>
    <w:rsid w:val="000B7E60"/>
    <w:rsid w:val="000C1494"/>
    <w:rsid w:val="000C69CC"/>
    <w:rsid w:val="000D0E41"/>
    <w:rsid w:val="000D1B7E"/>
    <w:rsid w:val="000F52CE"/>
    <w:rsid w:val="00102C39"/>
    <w:rsid w:val="00104866"/>
    <w:rsid w:val="00107248"/>
    <w:rsid w:val="00107A8D"/>
    <w:rsid w:val="00110A87"/>
    <w:rsid w:val="00113800"/>
    <w:rsid w:val="00115C1C"/>
    <w:rsid w:val="001216E1"/>
    <w:rsid w:val="00126D13"/>
    <w:rsid w:val="00153963"/>
    <w:rsid w:val="001561E6"/>
    <w:rsid w:val="00162F30"/>
    <w:rsid w:val="00167039"/>
    <w:rsid w:val="00172131"/>
    <w:rsid w:val="00173888"/>
    <w:rsid w:val="00180062"/>
    <w:rsid w:val="00185552"/>
    <w:rsid w:val="0018566E"/>
    <w:rsid w:val="00192F5C"/>
    <w:rsid w:val="00195B8A"/>
    <w:rsid w:val="001A0FD6"/>
    <w:rsid w:val="001A54E9"/>
    <w:rsid w:val="001C342C"/>
    <w:rsid w:val="001C4D89"/>
    <w:rsid w:val="001C69A5"/>
    <w:rsid w:val="001D18BB"/>
    <w:rsid w:val="001D5E42"/>
    <w:rsid w:val="001D7847"/>
    <w:rsid w:val="001E19B3"/>
    <w:rsid w:val="001E2BFD"/>
    <w:rsid w:val="001E505F"/>
    <w:rsid w:val="001F3CEE"/>
    <w:rsid w:val="001F725E"/>
    <w:rsid w:val="00202D1B"/>
    <w:rsid w:val="0020353C"/>
    <w:rsid w:val="002059CD"/>
    <w:rsid w:val="00210032"/>
    <w:rsid w:val="002149BB"/>
    <w:rsid w:val="00216D5C"/>
    <w:rsid w:val="00220B1D"/>
    <w:rsid w:val="00222630"/>
    <w:rsid w:val="0022638C"/>
    <w:rsid w:val="0023105B"/>
    <w:rsid w:val="00232F6E"/>
    <w:rsid w:val="002334C2"/>
    <w:rsid w:val="002344F2"/>
    <w:rsid w:val="00243553"/>
    <w:rsid w:val="002468AF"/>
    <w:rsid w:val="00255033"/>
    <w:rsid w:val="0026045F"/>
    <w:rsid w:val="00267B85"/>
    <w:rsid w:val="0027086D"/>
    <w:rsid w:val="0027170E"/>
    <w:rsid w:val="0027362F"/>
    <w:rsid w:val="00276272"/>
    <w:rsid w:val="00276EC8"/>
    <w:rsid w:val="00285836"/>
    <w:rsid w:val="00285EAB"/>
    <w:rsid w:val="0029068C"/>
    <w:rsid w:val="00290E72"/>
    <w:rsid w:val="00293B0F"/>
    <w:rsid w:val="002945B2"/>
    <w:rsid w:val="002A012A"/>
    <w:rsid w:val="002A52A2"/>
    <w:rsid w:val="002A5DEB"/>
    <w:rsid w:val="002B1BF4"/>
    <w:rsid w:val="002C483E"/>
    <w:rsid w:val="002C59AE"/>
    <w:rsid w:val="002E0917"/>
    <w:rsid w:val="002E39F9"/>
    <w:rsid w:val="002E4EDD"/>
    <w:rsid w:val="002E77B2"/>
    <w:rsid w:val="002F00C3"/>
    <w:rsid w:val="002F06B3"/>
    <w:rsid w:val="002F3531"/>
    <w:rsid w:val="002F536D"/>
    <w:rsid w:val="00301E32"/>
    <w:rsid w:val="0030208C"/>
    <w:rsid w:val="0030598B"/>
    <w:rsid w:val="00314864"/>
    <w:rsid w:val="00317781"/>
    <w:rsid w:val="00350865"/>
    <w:rsid w:val="003541EC"/>
    <w:rsid w:val="0035450D"/>
    <w:rsid w:val="00356335"/>
    <w:rsid w:val="00361774"/>
    <w:rsid w:val="003623FF"/>
    <w:rsid w:val="00365075"/>
    <w:rsid w:val="003711D1"/>
    <w:rsid w:val="00371C7B"/>
    <w:rsid w:val="00372548"/>
    <w:rsid w:val="003802FC"/>
    <w:rsid w:val="0038314A"/>
    <w:rsid w:val="003844CA"/>
    <w:rsid w:val="00384E8F"/>
    <w:rsid w:val="00385491"/>
    <w:rsid w:val="003865F6"/>
    <w:rsid w:val="00391C63"/>
    <w:rsid w:val="003A32CD"/>
    <w:rsid w:val="003B0C98"/>
    <w:rsid w:val="003B4A82"/>
    <w:rsid w:val="003C0499"/>
    <w:rsid w:val="003D448A"/>
    <w:rsid w:val="003D64D1"/>
    <w:rsid w:val="003E4047"/>
    <w:rsid w:val="003E7275"/>
    <w:rsid w:val="003F3EA5"/>
    <w:rsid w:val="00405C49"/>
    <w:rsid w:val="00413D1C"/>
    <w:rsid w:val="004201CC"/>
    <w:rsid w:val="0042631B"/>
    <w:rsid w:val="004323F0"/>
    <w:rsid w:val="00435E67"/>
    <w:rsid w:val="00441179"/>
    <w:rsid w:val="00441E3A"/>
    <w:rsid w:val="00441FEF"/>
    <w:rsid w:val="004528DD"/>
    <w:rsid w:val="004766B0"/>
    <w:rsid w:val="004771C6"/>
    <w:rsid w:val="004830D8"/>
    <w:rsid w:val="00485069"/>
    <w:rsid w:val="00487FF4"/>
    <w:rsid w:val="004A262D"/>
    <w:rsid w:val="004A319F"/>
    <w:rsid w:val="004B0CCE"/>
    <w:rsid w:val="004C7486"/>
    <w:rsid w:val="004E23AE"/>
    <w:rsid w:val="004E3237"/>
    <w:rsid w:val="004F2637"/>
    <w:rsid w:val="004F2DBF"/>
    <w:rsid w:val="004F313F"/>
    <w:rsid w:val="005031AB"/>
    <w:rsid w:val="00511D0C"/>
    <w:rsid w:val="005137F2"/>
    <w:rsid w:val="00514BDF"/>
    <w:rsid w:val="005220C2"/>
    <w:rsid w:val="005222BE"/>
    <w:rsid w:val="00522703"/>
    <w:rsid w:val="0053170C"/>
    <w:rsid w:val="00536A83"/>
    <w:rsid w:val="0054333C"/>
    <w:rsid w:val="00546396"/>
    <w:rsid w:val="00550454"/>
    <w:rsid w:val="00554F3B"/>
    <w:rsid w:val="005563A5"/>
    <w:rsid w:val="00576239"/>
    <w:rsid w:val="0058397C"/>
    <w:rsid w:val="00585734"/>
    <w:rsid w:val="00587461"/>
    <w:rsid w:val="0059488E"/>
    <w:rsid w:val="00596416"/>
    <w:rsid w:val="00597CFB"/>
    <w:rsid w:val="005B0CB7"/>
    <w:rsid w:val="005C0738"/>
    <w:rsid w:val="005D3C3A"/>
    <w:rsid w:val="005E58ED"/>
    <w:rsid w:val="005E7F50"/>
    <w:rsid w:val="005F12D1"/>
    <w:rsid w:val="005F5315"/>
    <w:rsid w:val="00602D81"/>
    <w:rsid w:val="006070D3"/>
    <w:rsid w:val="006106B0"/>
    <w:rsid w:val="006131F8"/>
    <w:rsid w:val="00613A34"/>
    <w:rsid w:val="006140B7"/>
    <w:rsid w:val="006162C3"/>
    <w:rsid w:val="00630E3F"/>
    <w:rsid w:val="00632AE2"/>
    <w:rsid w:val="0063647A"/>
    <w:rsid w:val="0065027D"/>
    <w:rsid w:val="0065175C"/>
    <w:rsid w:val="006533DE"/>
    <w:rsid w:val="00656A08"/>
    <w:rsid w:val="00664B93"/>
    <w:rsid w:val="00665A9E"/>
    <w:rsid w:val="00672B9A"/>
    <w:rsid w:val="006836D2"/>
    <w:rsid w:val="00684872"/>
    <w:rsid w:val="0069511D"/>
    <w:rsid w:val="006967F1"/>
    <w:rsid w:val="0069697A"/>
    <w:rsid w:val="00697E7C"/>
    <w:rsid w:val="006B4E89"/>
    <w:rsid w:val="006C1AA6"/>
    <w:rsid w:val="006D2066"/>
    <w:rsid w:val="006E11E5"/>
    <w:rsid w:val="006E14C5"/>
    <w:rsid w:val="006E39AC"/>
    <w:rsid w:val="006F0DA6"/>
    <w:rsid w:val="006F36D7"/>
    <w:rsid w:val="006F6986"/>
    <w:rsid w:val="006F7186"/>
    <w:rsid w:val="007043D8"/>
    <w:rsid w:val="00705BBE"/>
    <w:rsid w:val="007079A8"/>
    <w:rsid w:val="00715E18"/>
    <w:rsid w:val="00717764"/>
    <w:rsid w:val="0072174A"/>
    <w:rsid w:val="00721C03"/>
    <w:rsid w:val="00724F0E"/>
    <w:rsid w:val="007251AD"/>
    <w:rsid w:val="00731552"/>
    <w:rsid w:val="007328ED"/>
    <w:rsid w:val="00740C10"/>
    <w:rsid w:val="0075082B"/>
    <w:rsid w:val="00752319"/>
    <w:rsid w:val="00763080"/>
    <w:rsid w:val="00764416"/>
    <w:rsid w:val="00764947"/>
    <w:rsid w:val="00770503"/>
    <w:rsid w:val="00793CD1"/>
    <w:rsid w:val="007A7610"/>
    <w:rsid w:val="007A77E5"/>
    <w:rsid w:val="007B1CDD"/>
    <w:rsid w:val="007B21B4"/>
    <w:rsid w:val="007C0F8D"/>
    <w:rsid w:val="007D1237"/>
    <w:rsid w:val="007E5AC9"/>
    <w:rsid w:val="007E6EF8"/>
    <w:rsid w:val="00802299"/>
    <w:rsid w:val="00805CC6"/>
    <w:rsid w:val="00806772"/>
    <w:rsid w:val="00812861"/>
    <w:rsid w:val="00812C3A"/>
    <w:rsid w:val="00817EDC"/>
    <w:rsid w:val="00820A9E"/>
    <w:rsid w:val="008269D2"/>
    <w:rsid w:val="00830995"/>
    <w:rsid w:val="008312FE"/>
    <w:rsid w:val="008315A3"/>
    <w:rsid w:val="0084263F"/>
    <w:rsid w:val="008430EB"/>
    <w:rsid w:val="008521E4"/>
    <w:rsid w:val="00856BC1"/>
    <w:rsid w:val="00857ECC"/>
    <w:rsid w:val="008603DB"/>
    <w:rsid w:val="00861331"/>
    <w:rsid w:val="00861BBB"/>
    <w:rsid w:val="0086553F"/>
    <w:rsid w:val="0088378C"/>
    <w:rsid w:val="0088391F"/>
    <w:rsid w:val="00897C51"/>
    <w:rsid w:val="008A1F91"/>
    <w:rsid w:val="008B46FB"/>
    <w:rsid w:val="008B5251"/>
    <w:rsid w:val="008C2FDF"/>
    <w:rsid w:val="008D3187"/>
    <w:rsid w:val="008D5620"/>
    <w:rsid w:val="008E298E"/>
    <w:rsid w:val="008F1748"/>
    <w:rsid w:val="008F2D41"/>
    <w:rsid w:val="008F4214"/>
    <w:rsid w:val="008F4A6B"/>
    <w:rsid w:val="0090264F"/>
    <w:rsid w:val="009050F9"/>
    <w:rsid w:val="0092092A"/>
    <w:rsid w:val="00922211"/>
    <w:rsid w:val="0092738D"/>
    <w:rsid w:val="00934A76"/>
    <w:rsid w:val="009358E8"/>
    <w:rsid w:val="0095122B"/>
    <w:rsid w:val="009528AD"/>
    <w:rsid w:val="00962A47"/>
    <w:rsid w:val="009645FD"/>
    <w:rsid w:val="009656A9"/>
    <w:rsid w:val="00977D11"/>
    <w:rsid w:val="00991818"/>
    <w:rsid w:val="00992DDD"/>
    <w:rsid w:val="00997C4A"/>
    <w:rsid w:val="009A4892"/>
    <w:rsid w:val="009B16E6"/>
    <w:rsid w:val="009B2ADE"/>
    <w:rsid w:val="009C0B2B"/>
    <w:rsid w:val="009D43F7"/>
    <w:rsid w:val="009D4840"/>
    <w:rsid w:val="009E207E"/>
    <w:rsid w:val="009E4A62"/>
    <w:rsid w:val="009E57D6"/>
    <w:rsid w:val="009F4DC0"/>
    <w:rsid w:val="00A054A3"/>
    <w:rsid w:val="00A169E4"/>
    <w:rsid w:val="00A21453"/>
    <w:rsid w:val="00A2768B"/>
    <w:rsid w:val="00A32EAF"/>
    <w:rsid w:val="00A332C4"/>
    <w:rsid w:val="00A41A30"/>
    <w:rsid w:val="00A47202"/>
    <w:rsid w:val="00A6151F"/>
    <w:rsid w:val="00A64A1A"/>
    <w:rsid w:val="00A66B06"/>
    <w:rsid w:val="00A70F50"/>
    <w:rsid w:val="00A71D2B"/>
    <w:rsid w:val="00A73B96"/>
    <w:rsid w:val="00A7461D"/>
    <w:rsid w:val="00A817C2"/>
    <w:rsid w:val="00A8645D"/>
    <w:rsid w:val="00A94541"/>
    <w:rsid w:val="00A961BA"/>
    <w:rsid w:val="00AA03DD"/>
    <w:rsid w:val="00AB47E3"/>
    <w:rsid w:val="00AB4CA3"/>
    <w:rsid w:val="00AB62E6"/>
    <w:rsid w:val="00AB669A"/>
    <w:rsid w:val="00AC43BC"/>
    <w:rsid w:val="00AD07D5"/>
    <w:rsid w:val="00AD16B1"/>
    <w:rsid w:val="00AD1F8E"/>
    <w:rsid w:val="00AD2465"/>
    <w:rsid w:val="00AD514A"/>
    <w:rsid w:val="00AD7960"/>
    <w:rsid w:val="00AE4232"/>
    <w:rsid w:val="00AF49BD"/>
    <w:rsid w:val="00AF7098"/>
    <w:rsid w:val="00B009C1"/>
    <w:rsid w:val="00B027E2"/>
    <w:rsid w:val="00B1044A"/>
    <w:rsid w:val="00B15C40"/>
    <w:rsid w:val="00B17701"/>
    <w:rsid w:val="00B24433"/>
    <w:rsid w:val="00B25549"/>
    <w:rsid w:val="00B31AE8"/>
    <w:rsid w:val="00B31C07"/>
    <w:rsid w:val="00B32614"/>
    <w:rsid w:val="00B413CF"/>
    <w:rsid w:val="00B475A3"/>
    <w:rsid w:val="00B5116D"/>
    <w:rsid w:val="00B657C9"/>
    <w:rsid w:val="00B669E8"/>
    <w:rsid w:val="00B66EB3"/>
    <w:rsid w:val="00B76A46"/>
    <w:rsid w:val="00B82080"/>
    <w:rsid w:val="00B82220"/>
    <w:rsid w:val="00B91F6C"/>
    <w:rsid w:val="00B9217A"/>
    <w:rsid w:val="00BA543F"/>
    <w:rsid w:val="00BA63EB"/>
    <w:rsid w:val="00BC000D"/>
    <w:rsid w:val="00BC0F7B"/>
    <w:rsid w:val="00BD3EBF"/>
    <w:rsid w:val="00BD6FD9"/>
    <w:rsid w:val="00BE1555"/>
    <w:rsid w:val="00BE3E05"/>
    <w:rsid w:val="00BE4407"/>
    <w:rsid w:val="00C03519"/>
    <w:rsid w:val="00C06A10"/>
    <w:rsid w:val="00C21C8C"/>
    <w:rsid w:val="00C22686"/>
    <w:rsid w:val="00C24BBA"/>
    <w:rsid w:val="00C32241"/>
    <w:rsid w:val="00C33C63"/>
    <w:rsid w:val="00C35853"/>
    <w:rsid w:val="00C37136"/>
    <w:rsid w:val="00C37B3E"/>
    <w:rsid w:val="00C37FAC"/>
    <w:rsid w:val="00C40D9F"/>
    <w:rsid w:val="00C45934"/>
    <w:rsid w:val="00C61793"/>
    <w:rsid w:val="00C62D21"/>
    <w:rsid w:val="00C65976"/>
    <w:rsid w:val="00C67A95"/>
    <w:rsid w:val="00C67FFE"/>
    <w:rsid w:val="00C71331"/>
    <w:rsid w:val="00C7402C"/>
    <w:rsid w:val="00C75F63"/>
    <w:rsid w:val="00C77262"/>
    <w:rsid w:val="00C77E1C"/>
    <w:rsid w:val="00C90865"/>
    <w:rsid w:val="00C91C43"/>
    <w:rsid w:val="00C944A0"/>
    <w:rsid w:val="00C95618"/>
    <w:rsid w:val="00CA6C25"/>
    <w:rsid w:val="00CA70F0"/>
    <w:rsid w:val="00CB066E"/>
    <w:rsid w:val="00CB2BBE"/>
    <w:rsid w:val="00CC0CD4"/>
    <w:rsid w:val="00CC4F1B"/>
    <w:rsid w:val="00CD4012"/>
    <w:rsid w:val="00CD67CF"/>
    <w:rsid w:val="00CE063C"/>
    <w:rsid w:val="00CE0714"/>
    <w:rsid w:val="00CF2714"/>
    <w:rsid w:val="00CF2B46"/>
    <w:rsid w:val="00CF39F5"/>
    <w:rsid w:val="00CF5AD4"/>
    <w:rsid w:val="00D0784A"/>
    <w:rsid w:val="00D21633"/>
    <w:rsid w:val="00D244A6"/>
    <w:rsid w:val="00D258BA"/>
    <w:rsid w:val="00D32F1F"/>
    <w:rsid w:val="00D344EF"/>
    <w:rsid w:val="00D344F4"/>
    <w:rsid w:val="00D368A1"/>
    <w:rsid w:val="00D427B1"/>
    <w:rsid w:val="00D44881"/>
    <w:rsid w:val="00D52084"/>
    <w:rsid w:val="00D54EB0"/>
    <w:rsid w:val="00D55742"/>
    <w:rsid w:val="00D738B6"/>
    <w:rsid w:val="00D806DD"/>
    <w:rsid w:val="00DB2DD0"/>
    <w:rsid w:val="00DB3201"/>
    <w:rsid w:val="00DB49E1"/>
    <w:rsid w:val="00DB7443"/>
    <w:rsid w:val="00DC2385"/>
    <w:rsid w:val="00DC327A"/>
    <w:rsid w:val="00DD3B01"/>
    <w:rsid w:val="00DE6B6D"/>
    <w:rsid w:val="00DE78A9"/>
    <w:rsid w:val="00DF1EA0"/>
    <w:rsid w:val="00DF4822"/>
    <w:rsid w:val="00E04717"/>
    <w:rsid w:val="00E06840"/>
    <w:rsid w:val="00E1344F"/>
    <w:rsid w:val="00E20D94"/>
    <w:rsid w:val="00E21B70"/>
    <w:rsid w:val="00E23F2A"/>
    <w:rsid w:val="00E24CF6"/>
    <w:rsid w:val="00E41569"/>
    <w:rsid w:val="00E44598"/>
    <w:rsid w:val="00E45437"/>
    <w:rsid w:val="00E53A4F"/>
    <w:rsid w:val="00E62801"/>
    <w:rsid w:val="00E65108"/>
    <w:rsid w:val="00E66B5A"/>
    <w:rsid w:val="00E708BF"/>
    <w:rsid w:val="00E73FEE"/>
    <w:rsid w:val="00E81B75"/>
    <w:rsid w:val="00E8428B"/>
    <w:rsid w:val="00E861CF"/>
    <w:rsid w:val="00E93F77"/>
    <w:rsid w:val="00EA7216"/>
    <w:rsid w:val="00EB7BFD"/>
    <w:rsid w:val="00EC15C5"/>
    <w:rsid w:val="00EC4852"/>
    <w:rsid w:val="00ED2CA4"/>
    <w:rsid w:val="00ED49FD"/>
    <w:rsid w:val="00EE08B0"/>
    <w:rsid w:val="00EE326E"/>
    <w:rsid w:val="00EF0741"/>
    <w:rsid w:val="00EF490F"/>
    <w:rsid w:val="00F00690"/>
    <w:rsid w:val="00F06AF9"/>
    <w:rsid w:val="00F07219"/>
    <w:rsid w:val="00F13255"/>
    <w:rsid w:val="00F145F1"/>
    <w:rsid w:val="00F21D70"/>
    <w:rsid w:val="00F350C0"/>
    <w:rsid w:val="00F5589D"/>
    <w:rsid w:val="00F568B8"/>
    <w:rsid w:val="00F65A10"/>
    <w:rsid w:val="00F705B2"/>
    <w:rsid w:val="00F70CA0"/>
    <w:rsid w:val="00F71A46"/>
    <w:rsid w:val="00F720FF"/>
    <w:rsid w:val="00F7217D"/>
    <w:rsid w:val="00F831CF"/>
    <w:rsid w:val="00F832F4"/>
    <w:rsid w:val="00F83636"/>
    <w:rsid w:val="00F8643C"/>
    <w:rsid w:val="00FA1314"/>
    <w:rsid w:val="00FA394C"/>
    <w:rsid w:val="00FA4739"/>
    <w:rsid w:val="00FA6942"/>
    <w:rsid w:val="00FB18B7"/>
    <w:rsid w:val="00FB407E"/>
    <w:rsid w:val="00FB49AC"/>
    <w:rsid w:val="00FB4B6E"/>
    <w:rsid w:val="00FB60E6"/>
    <w:rsid w:val="00FC498E"/>
    <w:rsid w:val="00FC584C"/>
    <w:rsid w:val="00FC7C57"/>
    <w:rsid w:val="00FD507F"/>
    <w:rsid w:val="00FE18DF"/>
    <w:rsid w:val="00FF25E6"/>
    <w:rsid w:val="00FF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9881BB1D-6B5C-4718-ACC9-DFC9666D6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44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44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844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268A14BE3B765736281FF00ED8333DAED789E10B384CB8C61DDEDE866945867007836285ABE55AEB6C4FA11FFA1965610C5n0L" TargetMode="External"/><Relationship Id="rId5" Type="http://schemas.openxmlformats.org/officeDocument/2006/relationships/hyperlink" Target="consultantplus://offline/ref=8268A14BE3B765736281E10DFBEF64D5E872C71CBA81C5DD3E89EBBF39C45E32523868710AF81EA3B0D8E611F9CBn6L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1684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Нестеренко Юлия Артемовна</dc:creator>
  <cp:keywords/>
  <dc:description/>
  <cp:lastModifiedBy/>
  <cp:revision>1</cp:revision>
  <dcterms:created xsi:type="dcterms:W3CDTF">2019-07-12T11:38:00Z</dcterms:created>
</cp:coreProperties>
</file>