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4840CD"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B349C8">
              <w:t xml:space="preserve">01.07.2014 </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B349C8">
            <w:pPr>
              <w:tabs>
                <w:tab w:val="left" w:pos="3123"/>
                <w:tab w:val="left" w:pos="3270"/>
              </w:tabs>
              <w:jc w:val="right"/>
            </w:pPr>
            <w:r w:rsidRPr="00360CF1">
              <w:t xml:space="preserve">№ </w:t>
            </w:r>
            <w:r w:rsidR="00B349C8">
              <w:t>1270</w:t>
            </w:r>
            <w:r w:rsidRPr="00360CF1">
              <w:t xml:space="preserve">          </w:t>
            </w:r>
          </w:p>
        </w:tc>
      </w:tr>
    </w:tbl>
    <w:p w:rsidR="00FE2E09" w:rsidRPr="00720ED3" w:rsidRDefault="00FE2E09" w:rsidP="000F3F2C">
      <w:pPr>
        <w:pStyle w:val="22"/>
        <w:widowControl w:val="0"/>
        <w:spacing w:after="0" w:line="240" w:lineRule="auto"/>
        <w:ind w:firstLine="709"/>
        <w:jc w:val="both"/>
        <w:rPr>
          <w:sz w:val="24"/>
        </w:rPr>
      </w:pPr>
    </w:p>
    <w:p w:rsidR="00EA001D" w:rsidRPr="00720ED3" w:rsidRDefault="00EA001D" w:rsidP="000F3F2C">
      <w:pPr>
        <w:pStyle w:val="22"/>
        <w:widowControl w:val="0"/>
        <w:spacing w:after="0" w:line="240" w:lineRule="auto"/>
        <w:ind w:firstLine="709"/>
        <w:jc w:val="both"/>
        <w:rPr>
          <w:sz w:val="24"/>
        </w:rPr>
      </w:pPr>
    </w:p>
    <w:p w:rsidR="007B7216" w:rsidRDefault="00805715" w:rsidP="00720ED3">
      <w:pPr>
        <w:ind w:right="5102"/>
        <w:jc w:val="both"/>
      </w:pPr>
      <w:r>
        <w:t>Об утверждении схемы</w:t>
      </w:r>
      <w:r w:rsidR="007B7216">
        <w:t xml:space="preserve"> теплосна</w:t>
      </w:r>
      <w:r w:rsidR="007B7216">
        <w:t>б</w:t>
      </w:r>
      <w:r w:rsidR="007B7216">
        <w:t>жения городского поселения Нов</w:t>
      </w:r>
      <w:r w:rsidR="007B7216">
        <w:t>о</w:t>
      </w:r>
      <w:r w:rsidR="007B7216">
        <w:t>аганск</w:t>
      </w:r>
    </w:p>
    <w:p w:rsidR="007B7216" w:rsidRPr="00720ED3" w:rsidRDefault="007B7216" w:rsidP="007B7216">
      <w:pPr>
        <w:ind w:firstLine="709"/>
        <w:jc w:val="both"/>
        <w:rPr>
          <w:sz w:val="24"/>
        </w:rPr>
      </w:pPr>
    </w:p>
    <w:p w:rsidR="00720ED3" w:rsidRPr="00720ED3" w:rsidRDefault="00720ED3" w:rsidP="007B7216">
      <w:pPr>
        <w:ind w:firstLine="709"/>
        <w:jc w:val="both"/>
        <w:rPr>
          <w:sz w:val="24"/>
        </w:rPr>
      </w:pPr>
    </w:p>
    <w:p w:rsidR="007B7216" w:rsidRDefault="007B7216" w:rsidP="00720ED3">
      <w:pPr>
        <w:ind w:firstLine="709"/>
        <w:jc w:val="both"/>
      </w:pPr>
      <w:r>
        <w:t>В целях обеспечения условий для устойчивого развития территории</w:t>
      </w:r>
      <w:r w:rsidR="00720ED3">
        <w:t xml:space="preserve">     </w:t>
      </w:r>
      <w:r>
        <w:t xml:space="preserve"> муниципального образования Нижневартовский район, руководствуясь Фед</w:t>
      </w:r>
      <w:r>
        <w:t>е</w:t>
      </w:r>
      <w:r>
        <w:t>ральным законом от 27.07.2010 № 190-ФЗ «О теплоснабжен</w:t>
      </w:r>
      <w:r w:rsidR="00720ED3">
        <w:t>ии», в соответствии с п</w:t>
      </w:r>
      <w:r>
        <w:t>остановлениями Правительства Российс</w:t>
      </w:r>
      <w:r w:rsidR="00720ED3">
        <w:t>кой Федерации от 22.02.2012</w:t>
      </w:r>
      <w:r>
        <w:t xml:space="preserve"> № 154 «О требованиях к схемам теплоснабжения, порядку их разработки и утвержд</w:t>
      </w:r>
      <w:r>
        <w:t>е</w:t>
      </w:r>
      <w:r>
        <w:t xml:space="preserve">ния», от 08.08.2012 № 808 «Об организации теплоснабжения в Российской </w:t>
      </w:r>
      <w:r w:rsidR="00720ED3">
        <w:t xml:space="preserve">   </w:t>
      </w:r>
      <w:r>
        <w:t>Федерации и о внесении изменений в некоторые акты Правительства Росси</w:t>
      </w:r>
      <w:r>
        <w:t>й</w:t>
      </w:r>
      <w:r>
        <w:t>ской Федерации», учитывая протокол публичных слушаний и заключение о р</w:t>
      </w:r>
      <w:r>
        <w:t>е</w:t>
      </w:r>
      <w:r>
        <w:t>зультатах публичных слушаний по проекту схем теплоснабжения г</w:t>
      </w:r>
      <w:r w:rsidR="00720ED3">
        <w:t>ородского поселения</w:t>
      </w:r>
      <w:r>
        <w:t xml:space="preserve"> Новоаганск:</w:t>
      </w:r>
    </w:p>
    <w:p w:rsidR="007B7216" w:rsidRPr="00720ED3" w:rsidRDefault="007B7216" w:rsidP="00720ED3">
      <w:pPr>
        <w:ind w:firstLine="709"/>
        <w:jc w:val="both"/>
        <w:rPr>
          <w:sz w:val="24"/>
        </w:rPr>
      </w:pPr>
    </w:p>
    <w:p w:rsidR="007B7216" w:rsidRDefault="00720ED3" w:rsidP="00720ED3">
      <w:pPr>
        <w:ind w:firstLine="709"/>
        <w:jc w:val="both"/>
      </w:pPr>
      <w:r>
        <w:t xml:space="preserve">1. </w:t>
      </w:r>
      <w:r w:rsidR="007B7216">
        <w:t>Утвердить схему тепло</w:t>
      </w:r>
      <w:r w:rsidR="00E07F84">
        <w:t xml:space="preserve">снабжения городского поселения </w:t>
      </w:r>
      <w:r w:rsidR="007B7216">
        <w:t>Ново</w:t>
      </w:r>
      <w:r>
        <w:t>аганск</w:t>
      </w:r>
      <w:r w:rsidR="007B7216">
        <w:t xml:space="preserve"> согласно приложению.</w:t>
      </w:r>
    </w:p>
    <w:p w:rsidR="00720ED3" w:rsidRPr="00720ED3" w:rsidRDefault="00720ED3" w:rsidP="00720ED3">
      <w:pPr>
        <w:ind w:firstLine="709"/>
        <w:jc w:val="both"/>
        <w:rPr>
          <w:sz w:val="24"/>
        </w:rPr>
      </w:pPr>
    </w:p>
    <w:p w:rsidR="007B7216" w:rsidRDefault="00720ED3" w:rsidP="00720ED3">
      <w:pPr>
        <w:ind w:firstLine="709"/>
        <w:jc w:val="both"/>
      </w:pPr>
      <w:r>
        <w:t xml:space="preserve">2. </w:t>
      </w:r>
      <w:r w:rsidR="00E07F84">
        <w:t xml:space="preserve">Определить </w:t>
      </w:r>
      <w:r w:rsidR="007B7216">
        <w:t>единой теплоснабжающей организацией в системе тепл</w:t>
      </w:r>
      <w:r w:rsidR="007B7216">
        <w:t>о</w:t>
      </w:r>
      <w:r w:rsidR="007B7216">
        <w:t xml:space="preserve">снабжения городского поселения Новоаганск </w:t>
      </w:r>
      <w:r>
        <w:t xml:space="preserve">− </w:t>
      </w:r>
      <w:r w:rsidR="007B7216">
        <w:t>открытое акционерное общес</w:t>
      </w:r>
      <w:r w:rsidR="007B7216">
        <w:t>т</w:t>
      </w:r>
      <w:r w:rsidR="007B7216">
        <w:t>во «Аганское многопрофильное жилищно-коммунальное управление».</w:t>
      </w:r>
    </w:p>
    <w:p w:rsidR="00720ED3" w:rsidRPr="00720ED3" w:rsidRDefault="00720ED3" w:rsidP="00720ED3">
      <w:pPr>
        <w:ind w:firstLine="709"/>
        <w:jc w:val="both"/>
        <w:rPr>
          <w:sz w:val="24"/>
        </w:rPr>
      </w:pPr>
    </w:p>
    <w:p w:rsidR="007B7216" w:rsidRDefault="00720ED3" w:rsidP="00720ED3">
      <w:pPr>
        <w:ind w:firstLine="709"/>
        <w:jc w:val="both"/>
      </w:pPr>
      <w:r>
        <w:t xml:space="preserve">3. </w:t>
      </w:r>
      <w:r w:rsidR="007B7216">
        <w:t>Пресс-службе администрации района (А.Н</w:t>
      </w:r>
      <w:r w:rsidR="00E07F84">
        <w:t xml:space="preserve">. </w:t>
      </w:r>
      <w:bookmarkStart w:id="0" w:name="_GoBack"/>
      <w:bookmarkEnd w:id="0"/>
      <w:r>
        <w:t>Королё</w:t>
      </w:r>
      <w:r w:rsidR="007B7216">
        <w:t xml:space="preserve">ва) опубликовать </w:t>
      </w:r>
      <w:r>
        <w:t xml:space="preserve">сведения о размещении схемы теплоснабжения </w:t>
      </w:r>
      <w:r w:rsidR="00805715">
        <w:t>на официальном веб-сайте а</w:t>
      </w:r>
      <w:r w:rsidR="00805715">
        <w:t>д</w:t>
      </w:r>
      <w:r w:rsidR="00805715">
        <w:t xml:space="preserve">министрации района </w:t>
      </w:r>
      <w:r w:rsidR="007B7216">
        <w:t>в районной газете «Новости Приобья»</w:t>
      </w:r>
      <w:r>
        <w:t>.</w:t>
      </w:r>
    </w:p>
    <w:p w:rsidR="00720ED3" w:rsidRPr="00720ED3" w:rsidRDefault="00720ED3" w:rsidP="00720ED3">
      <w:pPr>
        <w:ind w:firstLine="709"/>
        <w:jc w:val="both"/>
        <w:rPr>
          <w:sz w:val="24"/>
        </w:rPr>
      </w:pPr>
    </w:p>
    <w:p w:rsidR="007B7216" w:rsidRDefault="00720ED3" w:rsidP="00720ED3">
      <w:pPr>
        <w:ind w:firstLine="709"/>
        <w:jc w:val="both"/>
      </w:pPr>
      <w:r>
        <w:t>4</w:t>
      </w:r>
      <w:r w:rsidR="007B7216">
        <w:t>. Контроль за выполнением постановления возложить на заместителя  главы администрации района по жилищно-коммунальному хозяйству и стро</w:t>
      </w:r>
      <w:r w:rsidR="007B7216">
        <w:t>и</w:t>
      </w:r>
      <w:r w:rsidR="007B7216">
        <w:t>тельству А.Ю. Бурылова.</w:t>
      </w:r>
    </w:p>
    <w:p w:rsidR="007B7216" w:rsidRPr="00720ED3" w:rsidRDefault="007B7216" w:rsidP="007B7216">
      <w:pPr>
        <w:ind w:firstLine="709"/>
        <w:jc w:val="both"/>
        <w:rPr>
          <w:sz w:val="24"/>
        </w:rPr>
      </w:pPr>
    </w:p>
    <w:p w:rsidR="005349D0" w:rsidRPr="00720ED3" w:rsidRDefault="005349D0" w:rsidP="005349D0">
      <w:pPr>
        <w:ind w:firstLine="709"/>
        <w:jc w:val="both"/>
        <w:rPr>
          <w:sz w:val="24"/>
        </w:rPr>
      </w:pPr>
    </w:p>
    <w:p w:rsidR="005349D0" w:rsidRPr="00720ED3" w:rsidRDefault="005349D0" w:rsidP="005349D0">
      <w:pPr>
        <w:ind w:firstLine="709"/>
        <w:jc w:val="both"/>
        <w:rPr>
          <w:sz w:val="24"/>
        </w:rPr>
      </w:pPr>
    </w:p>
    <w:p w:rsidR="003935B6" w:rsidRPr="005349D0" w:rsidRDefault="003935B6" w:rsidP="003935B6">
      <w:pPr>
        <w:jc w:val="both"/>
      </w:pPr>
      <w:r>
        <w:t>Глава администрации района                                                            Б.А. Саломатин</w:t>
      </w:r>
    </w:p>
    <w:sectPr w:rsidR="003935B6" w:rsidRPr="005349D0" w:rsidSect="00720ED3">
      <w:headerReference w:type="even" r:id="rId9"/>
      <w:headerReference w:type="default" r:id="rId10"/>
      <w:footerReference w:type="even" r:id="rId11"/>
      <w:footerReference w:type="default" r:id="rId12"/>
      <w:headerReference w:type="first" r:id="rId13"/>
      <w:footerReference w:type="first" r:id="rId14"/>
      <w:pgSz w:w="11906" w:h="16838"/>
      <w:pgMar w:top="1134" w:right="567" w:bottom="85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ED3" w:rsidRDefault="00720ED3">
      <w:r>
        <w:separator/>
      </w:r>
    </w:p>
  </w:endnote>
  <w:endnote w:type="continuationSeparator" w:id="0">
    <w:p w:rsidR="00720ED3" w:rsidRDefault="00720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06" w:rsidRDefault="0078730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06" w:rsidRDefault="0078730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06" w:rsidRDefault="007873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ED3" w:rsidRDefault="00720ED3">
      <w:r>
        <w:separator/>
      </w:r>
    </w:p>
  </w:footnote>
  <w:footnote w:type="continuationSeparator" w:id="0">
    <w:p w:rsidR="00720ED3" w:rsidRDefault="00720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06" w:rsidRDefault="0078730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7266"/>
      <w:docPartObj>
        <w:docPartGallery w:val="Page Numbers (Top of Page)"/>
        <w:docPartUnique/>
      </w:docPartObj>
    </w:sdtPr>
    <w:sdtContent>
      <w:p w:rsidR="00720ED3" w:rsidRDefault="004840CD">
        <w:pPr>
          <w:pStyle w:val="a4"/>
          <w:jc w:val="center"/>
        </w:pPr>
        <w:r>
          <w:fldChar w:fldCharType="begin"/>
        </w:r>
        <w:r w:rsidR="00720ED3">
          <w:instrText xml:space="preserve"> PAGE   \* MERGEFORMAT </w:instrText>
        </w:r>
        <w:r>
          <w:fldChar w:fldCharType="separate"/>
        </w:r>
        <w:r w:rsidR="0077477F">
          <w:rPr>
            <w:noProof/>
          </w:rPr>
          <w:t>1</w:t>
        </w:r>
        <w:r>
          <w:rPr>
            <w:noProof/>
          </w:rPr>
          <w:fldChar w:fldCharType="end"/>
        </w:r>
      </w:p>
    </w:sdtContent>
  </w:sdt>
  <w:p w:rsidR="00720ED3" w:rsidRDefault="00720ED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06" w:rsidRDefault="0078730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3">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4544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16a129a8-c4cf-4309-94d0-c81a714d69b4"/>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B0CF8"/>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789"/>
    <w:rsid w:val="00372BB9"/>
    <w:rsid w:val="00373322"/>
    <w:rsid w:val="00375F8F"/>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9B3"/>
    <w:rsid w:val="003C0EEF"/>
    <w:rsid w:val="003C3CB0"/>
    <w:rsid w:val="003C4F30"/>
    <w:rsid w:val="003C522D"/>
    <w:rsid w:val="003C618E"/>
    <w:rsid w:val="003C7766"/>
    <w:rsid w:val="003D31CA"/>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649D"/>
    <w:rsid w:val="00417351"/>
    <w:rsid w:val="00420527"/>
    <w:rsid w:val="0042155D"/>
    <w:rsid w:val="004228E7"/>
    <w:rsid w:val="00427AE7"/>
    <w:rsid w:val="0043057D"/>
    <w:rsid w:val="004331AA"/>
    <w:rsid w:val="004335D3"/>
    <w:rsid w:val="004341C4"/>
    <w:rsid w:val="00434373"/>
    <w:rsid w:val="00436773"/>
    <w:rsid w:val="00436F7F"/>
    <w:rsid w:val="00444A6E"/>
    <w:rsid w:val="00445046"/>
    <w:rsid w:val="00452C3B"/>
    <w:rsid w:val="00453459"/>
    <w:rsid w:val="004574BE"/>
    <w:rsid w:val="00463A57"/>
    <w:rsid w:val="004702B8"/>
    <w:rsid w:val="00471C09"/>
    <w:rsid w:val="00474404"/>
    <w:rsid w:val="00477A6B"/>
    <w:rsid w:val="00482485"/>
    <w:rsid w:val="00482AF2"/>
    <w:rsid w:val="00482E2F"/>
    <w:rsid w:val="004830DE"/>
    <w:rsid w:val="00483357"/>
    <w:rsid w:val="004840CD"/>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0ED3"/>
    <w:rsid w:val="0072121B"/>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71EC"/>
    <w:rsid w:val="007507F8"/>
    <w:rsid w:val="007516EF"/>
    <w:rsid w:val="00752EB7"/>
    <w:rsid w:val="00754261"/>
    <w:rsid w:val="007602EC"/>
    <w:rsid w:val="007633B3"/>
    <w:rsid w:val="0076614E"/>
    <w:rsid w:val="00767A3B"/>
    <w:rsid w:val="00771397"/>
    <w:rsid w:val="007718D2"/>
    <w:rsid w:val="00772A3E"/>
    <w:rsid w:val="0077477F"/>
    <w:rsid w:val="00780B03"/>
    <w:rsid w:val="007821FA"/>
    <w:rsid w:val="00787306"/>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216"/>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DF0"/>
    <w:rsid w:val="007F6F3C"/>
    <w:rsid w:val="007F7CDD"/>
    <w:rsid w:val="008003A7"/>
    <w:rsid w:val="00802567"/>
    <w:rsid w:val="00804320"/>
    <w:rsid w:val="00805715"/>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4F17"/>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349C8"/>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110E"/>
    <w:rsid w:val="00BE2145"/>
    <w:rsid w:val="00BE2866"/>
    <w:rsid w:val="00BE3047"/>
    <w:rsid w:val="00BE3085"/>
    <w:rsid w:val="00BE36E8"/>
    <w:rsid w:val="00BE7D0B"/>
    <w:rsid w:val="00BF1C1A"/>
    <w:rsid w:val="00BF29F5"/>
    <w:rsid w:val="00BF3055"/>
    <w:rsid w:val="00BF4C29"/>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8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24D7"/>
    <w:rsid w:val="00E74519"/>
    <w:rsid w:val="00E75F46"/>
    <w:rsid w:val="00E81984"/>
    <w:rsid w:val="00E81DE9"/>
    <w:rsid w:val="00E8655C"/>
    <w:rsid w:val="00E87DFF"/>
    <w:rsid w:val="00E92741"/>
    <w:rsid w:val="00E93329"/>
    <w:rsid w:val="00E93D2F"/>
    <w:rsid w:val="00E94F62"/>
    <w:rsid w:val="00E952BD"/>
    <w:rsid w:val="00E977E8"/>
    <w:rsid w:val="00EA001D"/>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4BC"/>
    <w:rsid w:val="00F03F77"/>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67FAE"/>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130B6-1CEE-45A3-AE65-A949CFAC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2</cp:revision>
  <cp:lastPrinted>2014-07-04T04:11:00Z</cp:lastPrinted>
  <dcterms:created xsi:type="dcterms:W3CDTF">2014-07-04T04:12:00Z</dcterms:created>
  <dcterms:modified xsi:type="dcterms:W3CDTF">2014-07-04T04:12:00Z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16a129a8-c4cf-4309-94d0-c81a714d69b4</vt:lpwstr>
  </property>
</Properties>
</file>