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FE" w:rsidRDefault="00BB59FE">
      <w:pPr>
        <w:widowControl w:val="0"/>
        <w:autoSpaceDE w:val="0"/>
        <w:autoSpaceDN w:val="0"/>
        <w:adjustRightInd w:val="0"/>
        <w:spacing w:after="0" w:line="240" w:lineRule="auto"/>
        <w:jc w:val="both"/>
        <w:outlineLvl w:val="0"/>
        <w:rPr>
          <w:rFonts w:ascii="Calibri" w:hAnsi="Calibri" w:cs="Calibri"/>
        </w:rPr>
      </w:pPr>
    </w:p>
    <w:p w:rsidR="00BB59FE" w:rsidRDefault="00BB59F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BB59FE" w:rsidRDefault="00BB59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59FE" w:rsidRDefault="00BB59FE">
      <w:pPr>
        <w:widowControl w:val="0"/>
        <w:autoSpaceDE w:val="0"/>
        <w:autoSpaceDN w:val="0"/>
        <w:adjustRightInd w:val="0"/>
        <w:spacing w:after="0" w:line="240" w:lineRule="auto"/>
        <w:rPr>
          <w:rFonts w:ascii="Calibri" w:hAnsi="Calibri" w:cs="Calibri"/>
        </w:rPr>
      </w:pP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B59FE" w:rsidRDefault="00BB59FE">
      <w:pPr>
        <w:widowControl w:val="0"/>
        <w:autoSpaceDE w:val="0"/>
        <w:autoSpaceDN w:val="0"/>
        <w:adjustRightInd w:val="0"/>
        <w:spacing w:after="0" w:line="240" w:lineRule="auto"/>
        <w:jc w:val="center"/>
        <w:rPr>
          <w:rFonts w:ascii="Calibri" w:hAnsi="Calibri" w:cs="Calibri"/>
          <w:b/>
          <w:bCs/>
        </w:rPr>
      </w:pP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BB59FE" w:rsidRDefault="00BB59FE">
      <w:pPr>
        <w:widowControl w:val="0"/>
        <w:autoSpaceDE w:val="0"/>
        <w:autoSpaceDN w:val="0"/>
        <w:adjustRightInd w:val="0"/>
        <w:spacing w:after="0" w:line="240" w:lineRule="auto"/>
        <w:jc w:val="center"/>
        <w:rPr>
          <w:rFonts w:ascii="Calibri" w:hAnsi="Calibri" w:cs="Calibri"/>
          <w:b/>
          <w:bCs/>
        </w:rPr>
      </w:pP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BB59FE" w:rsidRDefault="00BB59FE">
      <w:pPr>
        <w:widowControl w:val="0"/>
        <w:autoSpaceDE w:val="0"/>
        <w:autoSpaceDN w:val="0"/>
        <w:adjustRightInd w:val="0"/>
        <w:spacing w:after="0" w:line="240" w:lineRule="auto"/>
        <w:jc w:val="right"/>
        <w:rPr>
          <w:rFonts w:ascii="Calibri" w:hAnsi="Calibri" w:cs="Calibri"/>
        </w:rPr>
      </w:pP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B59FE" w:rsidRDefault="00BB59FE">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BB59FE" w:rsidRDefault="00BB59FE">
      <w:pPr>
        <w:widowControl w:val="0"/>
        <w:autoSpaceDE w:val="0"/>
        <w:autoSpaceDN w:val="0"/>
        <w:adjustRightInd w:val="0"/>
        <w:spacing w:after="0" w:line="240" w:lineRule="auto"/>
        <w:jc w:val="center"/>
        <w:rPr>
          <w:rFonts w:ascii="Calibri" w:hAnsi="Calibri" w:cs="Calibri"/>
        </w:rPr>
      </w:pPr>
    </w:p>
    <w:p w:rsidR="00BB59FE" w:rsidRDefault="00BB59F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BB59FE" w:rsidRDefault="00BB59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lastRenderedPageBreak/>
        <w:t>I. ОБЩИЕ ПОЛОЖЕНИЯ</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оказания помощи родителям (законным представителям) в воспитании детей, охране и </w:t>
      </w:r>
      <w:r>
        <w:rPr>
          <w:rFonts w:ascii="Calibri" w:hAnsi="Calibri" w:cs="Calibri"/>
        </w:rPr>
        <w:lastRenderedPageBreak/>
        <w:t>укреплении их физического и психического здоровья, в развитии индивидуальных способностей и необходимой коррекции нарушений их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BB59FE" w:rsidRDefault="00BB59F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BB59FE" w:rsidRDefault="00BB59FE">
      <w:pPr>
        <w:widowControl w:val="0"/>
        <w:autoSpaceDE w:val="0"/>
        <w:autoSpaceDN w:val="0"/>
        <w:adjustRightInd w:val="0"/>
        <w:spacing w:after="0" w:line="240" w:lineRule="auto"/>
        <w:jc w:val="center"/>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Calibri" w:hAnsi="Calibri" w:cs="Calibri"/>
        </w:rPr>
        <w:lastRenderedPageBreak/>
        <w:t>исследовательской деятельности - как сквозных механизмах развития ребенка):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59FE" w:rsidRDefault="00BB59FE">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rPr>
          <w:rFonts w:ascii="Calibri" w:hAnsi="Calibri" w:cs="Calibri"/>
        </w:rPr>
        <w:lastRenderedPageBreak/>
        <w:t>возможностями здоровья, в том числе детей-инвалидов (далее - дети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w:t>
      </w:r>
      <w:r>
        <w:rPr>
          <w:rFonts w:ascii="Calibri" w:hAnsi="Calibri" w:cs="Calibri"/>
        </w:rPr>
        <w:lastRenderedPageBreak/>
        <w:t>Организацией самостоятельно.</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BB59FE" w:rsidRDefault="00BB59F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BB59FE" w:rsidRDefault="00BB59FE">
      <w:pPr>
        <w:widowControl w:val="0"/>
        <w:autoSpaceDE w:val="0"/>
        <w:autoSpaceDN w:val="0"/>
        <w:adjustRightInd w:val="0"/>
        <w:spacing w:after="0" w:line="240" w:lineRule="auto"/>
        <w:jc w:val="center"/>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построение образовательной деятельности на основе взаимодействия взрослых с детьми, </w:t>
      </w:r>
      <w:r>
        <w:rPr>
          <w:rFonts w:ascii="Calibri" w:hAnsi="Calibri" w:cs="Calibri"/>
        </w:rPr>
        <w:lastRenderedPageBreak/>
        <w:t>ориентированного на интересы и возможности каждого ребенка и учитывающего социальную ситуацию его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установление правил взаимодействия в разных ситуациях:</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доступность для воспитанников, в том числе детей с ограниченными возможностями </w:t>
      </w:r>
      <w:r>
        <w:rPr>
          <w:rFonts w:ascii="Calibri" w:hAnsi="Calibri" w:cs="Calibri"/>
        </w:rPr>
        <w:lastRenderedPageBreak/>
        <w:t>здоровья и детей-инвалидов, всех помещений, где осуществляется образовательная деятельность;</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w:t>
      </w:r>
      <w:r>
        <w:rPr>
          <w:rFonts w:ascii="Calibri" w:hAnsi="Calibri" w:cs="Calibri"/>
        </w:rPr>
        <w:lastRenderedPageBreak/>
        <w:t>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w:t>
      </w:r>
      <w:r>
        <w:rPr>
          <w:rFonts w:ascii="Calibri" w:hAnsi="Calibri" w:cs="Calibri"/>
        </w:rPr>
        <w:lastRenderedPageBreak/>
        <w:t>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IV. ТРЕБОВАНИЯ К РЕЗУЛЬТАТАМ ОСВОЕНИЯ ОСНОВНОЙ</w:t>
      </w:r>
    </w:p>
    <w:p w:rsidR="00BB59FE" w:rsidRDefault="00BB59F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BB59FE" w:rsidRDefault="00BB59FE">
      <w:pPr>
        <w:widowControl w:val="0"/>
        <w:autoSpaceDE w:val="0"/>
        <w:autoSpaceDN w:val="0"/>
        <w:adjustRightInd w:val="0"/>
        <w:spacing w:after="0" w:line="240" w:lineRule="auto"/>
        <w:jc w:val="center"/>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анализа профессиональной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Целевые ориентиры образования в младенческом</w:t>
      </w:r>
    </w:p>
    <w:p w:rsidR="00BB59FE" w:rsidRDefault="00BB59FE">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BB59FE" w:rsidRDefault="00BB59F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развитым воображением, которое реализуется в разных видах </w:t>
      </w:r>
      <w:r>
        <w:rPr>
          <w:rFonts w:ascii="Calibri" w:hAnsi="Calibri" w:cs="Calibri"/>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59FE" w:rsidRDefault="00BB59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autoSpaceDE w:val="0"/>
        <w:autoSpaceDN w:val="0"/>
        <w:adjustRightInd w:val="0"/>
        <w:spacing w:after="0" w:line="240" w:lineRule="auto"/>
        <w:ind w:firstLine="540"/>
        <w:jc w:val="both"/>
        <w:rPr>
          <w:rFonts w:ascii="Calibri" w:hAnsi="Calibri" w:cs="Calibri"/>
        </w:rPr>
      </w:pPr>
    </w:p>
    <w:p w:rsidR="00BB59FE" w:rsidRDefault="00BB59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254" w:rsidRDefault="00211254"/>
    <w:sectPr w:rsidR="00211254" w:rsidSect="00BC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rsids>
    <w:rsidRoot w:val="00BB59FE"/>
    <w:rsid w:val="00211254"/>
    <w:rsid w:val="00BB59FE"/>
    <w:rsid w:val="00D6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7CC0034D4EEDD71005022D0CF239E99AD461CFA3E1A4C875C96F0C1i340G" TargetMode="External"/><Relationship Id="rId13" Type="http://schemas.openxmlformats.org/officeDocument/2006/relationships/hyperlink" Target="consultantplus://offline/ref=F0B7CC0034D4EEDD71005022D0CF239E99AA4F1EFE3E1A4C875C96F0C130434F88C505EFFEF541DEiD42G" TargetMode="External"/><Relationship Id="rId18" Type="http://schemas.openxmlformats.org/officeDocument/2006/relationships/hyperlink" Target="consultantplus://offline/ref=F0B7CC0034D4EEDD71005022D0CF239E91A6411CFD3C47468F059AF2C63F1C588F8C09EEFEF543iD48G" TargetMode="External"/><Relationship Id="rId26" Type="http://schemas.openxmlformats.org/officeDocument/2006/relationships/hyperlink" Target="consultantplus://offline/ref=F0B7CC0034D4EEDD71005022D0CF239E99AA4F1EFE3E1A4C875C96F0C130434F88C505EFFEF54BDBiD40G" TargetMode="External"/><Relationship Id="rId3" Type="http://schemas.openxmlformats.org/officeDocument/2006/relationships/webSettings" Target="webSettings.xml"/><Relationship Id="rId21" Type="http://schemas.openxmlformats.org/officeDocument/2006/relationships/hyperlink" Target="consultantplus://offline/ref=F0B7CC0034D4EEDD71005022D0CF239E99AE4118FB3F1A4C875C96F0C130434F88C505EFFEF543DDiD45G" TargetMode="External"/><Relationship Id="rId7" Type="http://schemas.openxmlformats.org/officeDocument/2006/relationships/hyperlink" Target="consultantplus://offline/ref=F0B7CC0034D4EEDD71005022D0CF239E91A84312FD3C47468F059AF2iC46G" TargetMode="External"/><Relationship Id="rId12" Type="http://schemas.openxmlformats.org/officeDocument/2006/relationships/hyperlink" Target="consultantplus://offline/ref=F0B7CC0034D4EEDD71005022D0CF239E91A6411CFD3C47468F059AF2C63F1C588F8C09EEFEF543iD48G" TargetMode="External"/><Relationship Id="rId17" Type="http://schemas.openxmlformats.org/officeDocument/2006/relationships/hyperlink" Target="consultantplus://offline/ref=F0B7CC0034D4EEDD71005022D0CF239E91A6411CFD3C47468F059AF2C63F1C588F8C09EEFEF543iD48G" TargetMode="External"/><Relationship Id="rId25" Type="http://schemas.openxmlformats.org/officeDocument/2006/relationships/hyperlink" Target="consultantplus://offline/ref=F0B7CC0034D4EEDD71005022D0CF239E99AA4F1EFE3E1A4C875C96F0C130434F88C505EFFEF541DCiD47G" TargetMode="External"/><Relationship Id="rId2" Type="http://schemas.openxmlformats.org/officeDocument/2006/relationships/settings" Target="settings.xml"/><Relationship Id="rId16" Type="http://schemas.openxmlformats.org/officeDocument/2006/relationships/hyperlink" Target="consultantplus://offline/ref=F0B7CC0034D4EEDD71005022D0CF239E99AA4F1EFE3E1A4C875C96F0C130434F88C505EFFEF547D4iD43G" TargetMode="External"/><Relationship Id="rId20" Type="http://schemas.openxmlformats.org/officeDocument/2006/relationships/hyperlink" Target="consultantplus://offline/ref=F0B7CC0034D4EEDD71005022D0CF239E99AB4E1EFF3F1A4C875C96F0C130434F88C505EFFEF543DDiD41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B7CC0034D4EEDD71005022D0CF239E99AA471FFA301A4C875C96F0C130434F88C505EFFEF543DDiD4DG" TargetMode="External"/><Relationship Id="rId11" Type="http://schemas.openxmlformats.org/officeDocument/2006/relationships/hyperlink" Target="consultantplus://offline/ref=F0B7CC0034D4EEDD7100552DD3CF239E99AA4719FA3C47468F059AF2iC46G" TargetMode="External"/><Relationship Id="rId24" Type="http://schemas.openxmlformats.org/officeDocument/2006/relationships/hyperlink" Target="consultantplus://offline/ref=F0B7CC0034D4EEDD71005022D0CF239E99AF411BFE321A4C875C96F0C1i340G" TargetMode="External"/><Relationship Id="rId5" Type="http://schemas.openxmlformats.org/officeDocument/2006/relationships/hyperlink" Target="consultantplus://offline/ref=F0B7CC0034D4EEDD71005022D0CF239E99AA4F1EF9351A4C875C96F0C130434F88C505EFFEF543DAiD44G" TargetMode="External"/><Relationship Id="rId15" Type="http://schemas.openxmlformats.org/officeDocument/2006/relationships/hyperlink" Target="consultantplus://offline/ref=F0B7CC0034D4EEDD71005022D0CF239E91A6411CFD3C47468F059AF2C63F1C588F8C09EEFEF543iD48G" TargetMode="External"/><Relationship Id="rId23" Type="http://schemas.openxmlformats.org/officeDocument/2006/relationships/hyperlink" Target="consultantplus://offline/ref=F0B7CC0034D4EEDD71005022D0CF239E99AA4E1FFC361A4C875C96F0C130434F88C505EFFEF546D5iD42G" TargetMode="External"/><Relationship Id="rId28" Type="http://schemas.openxmlformats.org/officeDocument/2006/relationships/fontTable" Target="fontTable.xml"/><Relationship Id="rId10" Type="http://schemas.openxmlformats.org/officeDocument/2006/relationships/hyperlink" Target="consultantplus://offline/ref=F0B7CC0034D4EEDD71005022D0CF239E9AA7401FF7614D4ED60998iF45G" TargetMode="External"/><Relationship Id="rId19" Type="http://schemas.openxmlformats.org/officeDocument/2006/relationships/hyperlink" Target="consultantplus://offline/ref=F0B7CC0034D4EEDD71005022D0CF239E91A6411CFD3C47468F059AF2C63F1C588F8C09EEFEF543iD48G" TargetMode="External"/><Relationship Id="rId4" Type="http://schemas.openxmlformats.org/officeDocument/2006/relationships/hyperlink" Target="consultantplus://offline/ref=F0B7CC0034D4EEDD71005022D0CF239E99AA4F1EFE3E1A4C875C96F0C130434F88C505EFFEF543D5iD40G" TargetMode="External"/><Relationship Id="rId9" Type="http://schemas.openxmlformats.org/officeDocument/2006/relationships/hyperlink" Target="consultantplus://offline/ref=F0B7CC0034D4EEDD71005022D0CF239E91A6411CFD3C47468F059AF2C63F1C588F8C09EEFEF543iD48G" TargetMode="External"/><Relationship Id="rId14" Type="http://schemas.openxmlformats.org/officeDocument/2006/relationships/hyperlink" Target="consultantplus://offline/ref=F0B7CC0034D4EEDD71005022D0CF239E91A6411CFD3C47468F059AF2C63F1C588F8C09EEFEF543iD48G" TargetMode="External"/><Relationship Id="rId22" Type="http://schemas.openxmlformats.org/officeDocument/2006/relationships/hyperlink" Target="consultantplus://offline/ref=F0B7CC0034D4EEDD71005022D0CF239E99AA421BF4351A4C875C96F0C130434F88C505EAiF46G" TargetMode="External"/><Relationship Id="rId27" Type="http://schemas.openxmlformats.org/officeDocument/2006/relationships/hyperlink" Target="consultantplus://offline/ref=F0B7CC0034D4EEDD71005022D0CF239E91A6411CFD3C47468F059AF2C63F1C588F8C09EEFEF543iD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8621</Words>
  <Characters>49145</Characters>
  <Application>Microsoft Office Word</Application>
  <DocSecurity>0</DocSecurity>
  <Lines>409</Lines>
  <Paragraphs>115</Paragraphs>
  <ScaleCrop>false</ScaleCrop>
  <Company>Microsoft</Company>
  <LinksUpToDate>false</LinksUpToDate>
  <CharactersWithSpaces>57651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 Сергей Юрьевич</dc:creator>
  <cp:lastModifiedBy>Маликов Сергей Юрьевич</cp:lastModifiedBy>
  <cp:revision>1</cp:revision>
  <dcterms:created xsi:type="dcterms:W3CDTF">2014-04-15T06:56:00Z</dcterms:created>
  <dcterms:modified xsi:type="dcterms:W3CDTF">2014-04-15T06:59:00Z</dcterms:modified>
</cp:coreProperties>
</file>