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D17A87" w:rsidRPr="00FF69E3" w:rsidRDefault="00D17A87" w:rsidP="00D17A87">
      <w:pPr>
        <w:autoSpaceDE w:val="0"/>
        <w:autoSpaceDN w:val="0"/>
        <w:ind w:firstLine="567"/>
        <w:rPr>
          <w:bCs/>
        </w:rPr>
      </w:pPr>
      <w:proofErr w:type="gramStart"/>
      <w:r>
        <w:rPr>
          <w:sz w:val="24"/>
          <w:szCs w:val="24"/>
        </w:rPr>
        <w:t>Настоящим Управление организации деятельности администрации Нижневартовского района</w:t>
      </w:r>
      <w:r w:rsidRPr="006A787A">
        <w:rPr>
          <w:iCs/>
          <w:sz w:val="24"/>
          <w:szCs w:val="24"/>
        </w:rPr>
        <w:t xml:space="preserve"> </w:t>
      </w:r>
      <w:r w:rsidR="003A7FFE"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Pr>
          <w:sz w:val="24"/>
          <w:szCs w:val="24"/>
        </w:rPr>
        <w:t xml:space="preserve"> постановления администрации района </w:t>
      </w:r>
      <w:r w:rsidRPr="00D17A87">
        <w:rPr>
          <w:sz w:val="22"/>
          <w:szCs w:val="24"/>
        </w:rPr>
        <w:t>«</w:t>
      </w:r>
      <w:r w:rsidRPr="00D17A87">
        <w:rPr>
          <w:bCs/>
          <w:sz w:val="24"/>
        </w:rPr>
        <w:t>О внесении изменения в приложение к постановлению администрации района от 26.10.2018 № 2430  «Об утверждении муниципальной программы «Развитие гражданского общества Ни</w:t>
      </w:r>
      <w:r w:rsidRPr="00D17A87">
        <w:rPr>
          <w:bCs/>
          <w:sz w:val="24"/>
        </w:rPr>
        <w:t>ж</w:t>
      </w:r>
      <w:r w:rsidRPr="00D17A87">
        <w:rPr>
          <w:bCs/>
          <w:sz w:val="24"/>
        </w:rPr>
        <w:t>невартовского района»</w:t>
      </w:r>
      <w:proofErr w:type="gramEnd"/>
    </w:p>
    <w:p w:rsidR="003A7FFE" w:rsidRPr="006A787A" w:rsidRDefault="003A7FFE" w:rsidP="00D17A87">
      <w:pPr>
        <w:autoSpaceDE w:val="0"/>
        <w:autoSpaceDN w:val="0"/>
        <w:ind w:firstLine="567"/>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shd w:val="clear" w:color="auto" w:fill="auto"/>
          </w:tcPr>
          <w:p w:rsidR="003A7FFE" w:rsidRPr="00C03E42" w:rsidRDefault="00C03E42" w:rsidP="00C03E42">
            <w:pPr>
              <w:ind w:firstLine="34"/>
              <w:jc w:val="both"/>
              <w:rPr>
                <w:sz w:val="24"/>
                <w:szCs w:val="24"/>
              </w:rPr>
            </w:pPr>
            <w:proofErr w:type="gramStart"/>
            <w:r>
              <w:rPr>
                <w:bCs/>
                <w:color w:val="000000" w:themeColor="text1"/>
                <w:sz w:val="24"/>
              </w:rPr>
              <w:t>приведение</w:t>
            </w:r>
            <w:r w:rsidRPr="00C03E42">
              <w:rPr>
                <w:bCs/>
                <w:color w:val="000000" w:themeColor="text1"/>
                <w:sz w:val="24"/>
              </w:rPr>
              <w:t xml:space="preserve"> в соответствие с </w:t>
            </w:r>
            <w:r w:rsidRPr="00C03E42">
              <w:rPr>
                <w:sz w:val="24"/>
              </w:rPr>
              <w:t>постановлением Правител</w:t>
            </w:r>
            <w:r w:rsidRPr="00C03E42">
              <w:rPr>
                <w:sz w:val="24"/>
              </w:rPr>
              <w:t>ь</w:t>
            </w:r>
            <w:r w:rsidRPr="00C03E42">
              <w:rPr>
                <w:sz w:val="24"/>
              </w:rPr>
              <w:t xml:space="preserve">ства </w:t>
            </w:r>
            <w:r>
              <w:rPr>
                <w:sz w:val="24"/>
              </w:rPr>
              <w:t>РФ</w:t>
            </w:r>
            <w:r w:rsidRPr="00C03E42">
              <w:rPr>
                <w:sz w:val="24"/>
              </w:rPr>
              <w:t xml:space="preserve"> от 07.05.2017 № 541 «Об общих требованиях к нормативным правовым а</w:t>
            </w:r>
            <w:r w:rsidRPr="00C03E42">
              <w:rPr>
                <w:sz w:val="24"/>
              </w:rPr>
              <w:t>к</w:t>
            </w:r>
            <w:r w:rsidRPr="00C03E42">
              <w:rPr>
                <w:sz w:val="24"/>
              </w:rPr>
              <w:t>там, муниципальным прав</w:t>
            </w:r>
            <w:r w:rsidRPr="00C03E42">
              <w:rPr>
                <w:sz w:val="24"/>
              </w:rPr>
              <w:t>о</w:t>
            </w:r>
            <w:r w:rsidRPr="00C03E42">
              <w:rPr>
                <w:sz w:val="24"/>
              </w:rPr>
              <w:t>вым актам, регулирующим предоставление субсидий некоммерческим организ</w:t>
            </w:r>
            <w:r w:rsidRPr="00C03E42">
              <w:rPr>
                <w:sz w:val="24"/>
              </w:rPr>
              <w:t>а</w:t>
            </w:r>
            <w:r w:rsidRPr="00C03E42">
              <w:rPr>
                <w:sz w:val="24"/>
              </w:rPr>
              <w:t>циям, не являющимся гос</w:t>
            </w:r>
            <w:r w:rsidRPr="00C03E42">
              <w:rPr>
                <w:sz w:val="24"/>
              </w:rPr>
              <w:t>у</w:t>
            </w:r>
            <w:r w:rsidRPr="00C03E42">
              <w:rPr>
                <w:sz w:val="24"/>
              </w:rPr>
              <w:t>дарственными (муниципал</w:t>
            </w:r>
            <w:r w:rsidRPr="00C03E42">
              <w:rPr>
                <w:sz w:val="24"/>
              </w:rPr>
              <w:t>ь</w:t>
            </w:r>
            <w:r w:rsidRPr="00C03E42">
              <w:rPr>
                <w:sz w:val="24"/>
              </w:rPr>
              <w:t>ными) учреждениями»</w:t>
            </w:r>
            <w:r>
              <w:rPr>
                <w:sz w:val="24"/>
              </w:rPr>
              <w:t xml:space="preserve"> </w:t>
            </w:r>
            <w:r w:rsidRPr="00C03E42">
              <w:rPr>
                <w:sz w:val="24"/>
                <w:szCs w:val="24"/>
              </w:rPr>
              <w:t>П</w:t>
            </w:r>
            <w:r w:rsidRPr="00C03E42">
              <w:rPr>
                <w:sz w:val="24"/>
                <w:szCs w:val="24"/>
              </w:rPr>
              <w:t>о</w:t>
            </w:r>
            <w:r w:rsidRPr="00C03E42">
              <w:rPr>
                <w:sz w:val="24"/>
                <w:szCs w:val="24"/>
              </w:rPr>
              <w:t>ряд</w:t>
            </w:r>
            <w:r w:rsidR="004E4C72">
              <w:rPr>
                <w:sz w:val="24"/>
                <w:szCs w:val="24"/>
              </w:rPr>
              <w:t>ка</w:t>
            </w:r>
            <w:r w:rsidRPr="00C03E42">
              <w:rPr>
                <w:sz w:val="24"/>
                <w:szCs w:val="24"/>
              </w:rPr>
              <w:t xml:space="preserve"> определения объема и условий предоставления су</w:t>
            </w:r>
            <w:r w:rsidRPr="00C03E42">
              <w:rPr>
                <w:sz w:val="24"/>
                <w:szCs w:val="24"/>
              </w:rPr>
              <w:t>б</w:t>
            </w:r>
            <w:r w:rsidRPr="00C03E42">
              <w:rPr>
                <w:sz w:val="24"/>
                <w:szCs w:val="24"/>
              </w:rPr>
              <w:t>сидий из бюджета района социально ориентированным некоммерческим организ</w:t>
            </w:r>
            <w:r w:rsidRPr="00C03E42">
              <w:rPr>
                <w:sz w:val="24"/>
                <w:szCs w:val="24"/>
              </w:rPr>
              <w:t>а</w:t>
            </w:r>
            <w:r w:rsidRPr="00C03E42">
              <w:rPr>
                <w:sz w:val="24"/>
                <w:szCs w:val="24"/>
              </w:rPr>
              <w:t>циям, не являющимся гос</w:t>
            </w:r>
            <w:r w:rsidRPr="00C03E42">
              <w:rPr>
                <w:sz w:val="24"/>
                <w:szCs w:val="24"/>
              </w:rPr>
              <w:t>у</w:t>
            </w:r>
            <w:r w:rsidRPr="00C03E42">
              <w:rPr>
                <w:sz w:val="24"/>
                <w:szCs w:val="24"/>
              </w:rPr>
              <w:t>дарственными (муниципал</w:t>
            </w:r>
            <w:r w:rsidRPr="00C03E42">
              <w:rPr>
                <w:sz w:val="24"/>
                <w:szCs w:val="24"/>
              </w:rPr>
              <w:t>ь</w:t>
            </w:r>
            <w:r w:rsidRPr="00C03E42">
              <w:rPr>
                <w:sz w:val="24"/>
                <w:szCs w:val="24"/>
              </w:rPr>
              <w:t>ными) учреждениями</w:t>
            </w:r>
            <w:proofErr w:type="gramEnd"/>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w:t>
            </w:r>
            <w:r w:rsidRPr="006A787A">
              <w:rPr>
                <w:sz w:val="24"/>
                <w:szCs w:val="24"/>
              </w:rPr>
              <w:t>н</w:t>
            </w:r>
            <w:r w:rsidRPr="006A787A">
              <w:rPr>
                <w:sz w:val="24"/>
                <w:szCs w:val="24"/>
              </w:rPr>
              <w:t>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3A7FFE" w:rsidRPr="006A787A" w:rsidRDefault="00C03E42" w:rsidP="001D0F56">
            <w:pPr>
              <w:tabs>
                <w:tab w:val="right" w:pos="9923"/>
              </w:tabs>
              <w:autoSpaceDE w:val="0"/>
              <w:autoSpaceDN w:val="0"/>
              <w:jc w:val="both"/>
              <w:rPr>
                <w:sz w:val="24"/>
                <w:szCs w:val="24"/>
              </w:rPr>
            </w:pPr>
            <w:r>
              <w:rPr>
                <w:sz w:val="24"/>
              </w:rPr>
              <w:t xml:space="preserve">10 </w:t>
            </w:r>
            <w:r w:rsidRPr="00697449">
              <w:rPr>
                <w:sz w:val="24"/>
              </w:rPr>
              <w:t>социально ориентирова</w:t>
            </w:r>
            <w:r w:rsidRPr="00697449">
              <w:rPr>
                <w:sz w:val="24"/>
              </w:rPr>
              <w:t>н</w:t>
            </w:r>
            <w:r w:rsidRPr="00697449">
              <w:rPr>
                <w:sz w:val="24"/>
              </w:rPr>
              <w:t>ны</w:t>
            </w:r>
            <w:r>
              <w:rPr>
                <w:sz w:val="24"/>
              </w:rPr>
              <w:t>х</w:t>
            </w:r>
            <w:r w:rsidRPr="00697449">
              <w:rPr>
                <w:sz w:val="24"/>
              </w:rPr>
              <w:t xml:space="preserve"> некоммерчески</w:t>
            </w:r>
            <w:r>
              <w:rPr>
                <w:sz w:val="24"/>
              </w:rPr>
              <w:t>х</w:t>
            </w:r>
            <w:r w:rsidRPr="00697449">
              <w:rPr>
                <w:sz w:val="24"/>
              </w:rPr>
              <w:t xml:space="preserve"> орган</w:t>
            </w:r>
            <w:r w:rsidRPr="00697449">
              <w:rPr>
                <w:sz w:val="24"/>
              </w:rPr>
              <w:t>и</w:t>
            </w:r>
            <w:r w:rsidRPr="00697449">
              <w:rPr>
                <w:sz w:val="24"/>
              </w:rPr>
              <w:t>заци</w:t>
            </w:r>
            <w:r>
              <w:rPr>
                <w:sz w:val="24"/>
              </w:rPr>
              <w:t>й</w:t>
            </w:r>
            <w:r w:rsidRPr="00697449">
              <w:rPr>
                <w:sz w:val="24"/>
              </w:rPr>
              <w:t>, не являющи</w:t>
            </w:r>
            <w:r>
              <w:rPr>
                <w:sz w:val="24"/>
              </w:rPr>
              <w:t>х</w:t>
            </w:r>
            <w:r w:rsidRPr="00697449">
              <w:rPr>
                <w:sz w:val="24"/>
              </w:rPr>
              <w:t>ся гос</w:t>
            </w:r>
            <w:r w:rsidRPr="00697449">
              <w:rPr>
                <w:sz w:val="24"/>
              </w:rPr>
              <w:t>у</w:t>
            </w:r>
            <w:r w:rsidRPr="00697449">
              <w:rPr>
                <w:sz w:val="24"/>
              </w:rPr>
              <w:t>дарственными (муниципал</w:t>
            </w:r>
            <w:r w:rsidRPr="00697449">
              <w:rPr>
                <w:sz w:val="24"/>
              </w:rPr>
              <w:t>ь</w:t>
            </w:r>
            <w:r w:rsidRPr="00697449">
              <w:rPr>
                <w:sz w:val="24"/>
              </w:rPr>
              <w:t>ными) учреждениями</w:t>
            </w: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w:t>
            </w:r>
            <w:r w:rsidRPr="006A787A">
              <w:rPr>
                <w:sz w:val="24"/>
                <w:szCs w:val="24"/>
              </w:rPr>
              <w:t>т</w:t>
            </w:r>
            <w:r w:rsidRPr="006A787A">
              <w:rPr>
                <w:sz w:val="24"/>
                <w:szCs w:val="24"/>
              </w:rPr>
              <w:t>вующих обязанностей и ограничений</w:t>
            </w:r>
          </w:p>
        </w:tc>
        <w:tc>
          <w:tcPr>
            <w:tcW w:w="3260" w:type="dxa"/>
            <w:shd w:val="clear" w:color="auto" w:fill="auto"/>
          </w:tcPr>
          <w:p w:rsidR="003A7FFE" w:rsidRDefault="00C03E42" w:rsidP="001D0F56">
            <w:pPr>
              <w:tabs>
                <w:tab w:val="right" w:pos="9923"/>
              </w:tabs>
              <w:autoSpaceDE w:val="0"/>
              <w:autoSpaceDN w:val="0"/>
              <w:jc w:val="both"/>
              <w:rPr>
                <w:sz w:val="24"/>
                <w:szCs w:val="24"/>
              </w:rPr>
            </w:pPr>
            <w:r>
              <w:rPr>
                <w:sz w:val="24"/>
                <w:szCs w:val="24"/>
              </w:rPr>
              <w:t>обязанности СОНКО пред</w:t>
            </w:r>
            <w:r>
              <w:rPr>
                <w:sz w:val="24"/>
                <w:szCs w:val="24"/>
              </w:rPr>
              <w:t>у</w:t>
            </w:r>
            <w:r>
              <w:rPr>
                <w:sz w:val="24"/>
                <w:szCs w:val="24"/>
              </w:rPr>
              <w:t xml:space="preserve">смотрены </w:t>
            </w:r>
            <w:proofErr w:type="spellStart"/>
            <w:r w:rsidR="004E4C72">
              <w:rPr>
                <w:sz w:val="24"/>
                <w:szCs w:val="24"/>
              </w:rPr>
              <w:t>п</w:t>
            </w:r>
            <w:r w:rsidRPr="004D5142">
              <w:rPr>
                <w:sz w:val="24"/>
                <w:szCs w:val="24"/>
              </w:rPr>
              <w:t>п</w:t>
            </w:r>
            <w:proofErr w:type="spellEnd"/>
            <w:r w:rsidRPr="004D5142">
              <w:rPr>
                <w:sz w:val="24"/>
                <w:szCs w:val="24"/>
              </w:rPr>
              <w:t>. 2.2</w:t>
            </w:r>
            <w:r>
              <w:rPr>
                <w:sz w:val="24"/>
                <w:szCs w:val="24"/>
              </w:rPr>
              <w:t>, 4.4 Поря</w:t>
            </w:r>
            <w:r>
              <w:rPr>
                <w:sz w:val="24"/>
                <w:szCs w:val="24"/>
              </w:rPr>
              <w:t>д</w:t>
            </w:r>
            <w:r>
              <w:rPr>
                <w:sz w:val="24"/>
                <w:szCs w:val="24"/>
              </w:rPr>
              <w:t>ка</w:t>
            </w:r>
            <w:r w:rsidR="004E4C72">
              <w:rPr>
                <w:sz w:val="24"/>
                <w:szCs w:val="24"/>
              </w:rPr>
              <w:t xml:space="preserve"> п</w:t>
            </w:r>
            <w:r w:rsidR="004E4C72" w:rsidRPr="004D5142">
              <w:rPr>
                <w:sz w:val="24"/>
                <w:szCs w:val="24"/>
              </w:rPr>
              <w:t>риложени</w:t>
            </w:r>
            <w:r w:rsidR="004E4C72">
              <w:rPr>
                <w:sz w:val="24"/>
                <w:szCs w:val="24"/>
              </w:rPr>
              <w:t>я</w:t>
            </w:r>
            <w:r w:rsidR="004E4C72" w:rsidRPr="004D5142">
              <w:rPr>
                <w:sz w:val="24"/>
                <w:szCs w:val="24"/>
              </w:rPr>
              <w:t xml:space="preserve"> 1 к муниц</w:t>
            </w:r>
            <w:r w:rsidR="004E4C72" w:rsidRPr="004D5142">
              <w:rPr>
                <w:sz w:val="24"/>
                <w:szCs w:val="24"/>
              </w:rPr>
              <w:t>и</w:t>
            </w:r>
            <w:r w:rsidR="004E4C72" w:rsidRPr="004D5142">
              <w:rPr>
                <w:sz w:val="24"/>
                <w:szCs w:val="24"/>
              </w:rPr>
              <w:t xml:space="preserve">пальной программе </w:t>
            </w:r>
            <w:r w:rsidR="004E4C72" w:rsidRPr="00A013B0">
              <w:rPr>
                <w:sz w:val="24"/>
                <w:szCs w:val="24"/>
              </w:rPr>
              <w:t>«Разв</w:t>
            </w:r>
            <w:r w:rsidR="004E4C72" w:rsidRPr="00A013B0">
              <w:rPr>
                <w:sz w:val="24"/>
                <w:szCs w:val="24"/>
              </w:rPr>
              <w:t>и</w:t>
            </w:r>
            <w:r w:rsidR="004E4C72" w:rsidRPr="00A013B0">
              <w:rPr>
                <w:sz w:val="24"/>
                <w:szCs w:val="24"/>
              </w:rPr>
              <w:t>тие гражданского общества Нижневартовского района»</w:t>
            </w:r>
            <w:r w:rsidR="004E4C72">
              <w:rPr>
                <w:sz w:val="24"/>
                <w:szCs w:val="24"/>
              </w:rPr>
              <w:t>;</w:t>
            </w:r>
          </w:p>
          <w:p w:rsidR="00C03E42" w:rsidRPr="006A787A" w:rsidRDefault="00C03E42" w:rsidP="004E4C72">
            <w:pPr>
              <w:tabs>
                <w:tab w:val="right" w:pos="9923"/>
              </w:tabs>
              <w:autoSpaceDE w:val="0"/>
              <w:autoSpaceDN w:val="0"/>
              <w:jc w:val="both"/>
              <w:rPr>
                <w:sz w:val="24"/>
                <w:szCs w:val="24"/>
              </w:rPr>
            </w:pPr>
            <w:r>
              <w:rPr>
                <w:sz w:val="24"/>
                <w:szCs w:val="24"/>
              </w:rPr>
              <w:t>порядок организации испо</w:t>
            </w:r>
            <w:r>
              <w:rPr>
                <w:sz w:val="24"/>
                <w:szCs w:val="24"/>
              </w:rPr>
              <w:t>л</w:t>
            </w:r>
            <w:r>
              <w:rPr>
                <w:sz w:val="24"/>
                <w:szCs w:val="24"/>
              </w:rPr>
              <w:t xml:space="preserve">нения обязанностей для СОНКО </w:t>
            </w:r>
            <w:r w:rsidR="004E4C72">
              <w:rPr>
                <w:sz w:val="24"/>
                <w:szCs w:val="24"/>
              </w:rPr>
              <w:t>-</w:t>
            </w:r>
            <w:r>
              <w:rPr>
                <w:sz w:val="24"/>
                <w:szCs w:val="24"/>
              </w:rPr>
              <w:t xml:space="preserve"> </w:t>
            </w:r>
            <w:r w:rsidR="004E4C72">
              <w:rPr>
                <w:sz w:val="24"/>
                <w:szCs w:val="24"/>
              </w:rPr>
              <w:t>п</w:t>
            </w:r>
            <w:bookmarkStart w:id="0" w:name="_GoBack"/>
            <w:bookmarkEnd w:id="0"/>
            <w:r>
              <w:rPr>
                <w:sz w:val="24"/>
                <w:szCs w:val="24"/>
              </w:rPr>
              <w:t>п. 3.1-3.3. Поря</w:t>
            </w:r>
            <w:r>
              <w:rPr>
                <w:sz w:val="24"/>
                <w:szCs w:val="24"/>
              </w:rPr>
              <w:t>д</w:t>
            </w:r>
            <w:r>
              <w:rPr>
                <w:sz w:val="24"/>
                <w:szCs w:val="24"/>
              </w:rPr>
              <w:t>ка</w:t>
            </w:r>
          </w:p>
        </w:tc>
      </w:tr>
      <w:tr w:rsidR="003A7FFE" w:rsidRPr="006A787A" w:rsidTr="001D0F56">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w:t>
            </w:r>
            <w:r w:rsidRPr="006A787A">
              <w:rPr>
                <w:sz w:val="24"/>
                <w:szCs w:val="24"/>
              </w:rPr>
              <w:t>а</w:t>
            </w:r>
            <w:r w:rsidRPr="006A787A">
              <w:rPr>
                <w:sz w:val="24"/>
                <w:szCs w:val="24"/>
              </w:rPr>
              <w:t>гаемым правовым регулированием</w:t>
            </w:r>
          </w:p>
        </w:tc>
        <w:tc>
          <w:tcPr>
            <w:tcW w:w="3260" w:type="dxa"/>
            <w:shd w:val="clear" w:color="auto" w:fill="auto"/>
          </w:tcPr>
          <w:p w:rsidR="00C03E42" w:rsidRPr="005F44DC" w:rsidRDefault="00C03E42" w:rsidP="00C03E42">
            <w:pPr>
              <w:contextualSpacing/>
              <w:jc w:val="both"/>
              <w:rPr>
                <w:sz w:val="24"/>
                <w:szCs w:val="24"/>
              </w:rPr>
            </w:pPr>
            <w:r w:rsidRPr="005F44DC">
              <w:rPr>
                <w:sz w:val="24"/>
                <w:szCs w:val="24"/>
              </w:rPr>
              <w:t>Расходы на подачу заявки одного субъекта:</w:t>
            </w:r>
          </w:p>
          <w:p w:rsidR="00C03E42" w:rsidRPr="005F44DC" w:rsidRDefault="00C03E42" w:rsidP="00C03E42">
            <w:pPr>
              <w:jc w:val="both"/>
              <w:rPr>
                <w:sz w:val="24"/>
                <w:szCs w:val="24"/>
              </w:rPr>
            </w:pPr>
            <w:r w:rsidRPr="005F44DC">
              <w:rPr>
                <w:sz w:val="24"/>
                <w:szCs w:val="24"/>
              </w:rPr>
              <w:t>Средняя стоимость 1 упако</w:t>
            </w:r>
            <w:r w:rsidRPr="005F44DC">
              <w:rPr>
                <w:sz w:val="24"/>
                <w:szCs w:val="24"/>
              </w:rPr>
              <w:t>в</w:t>
            </w:r>
            <w:r w:rsidRPr="005F44DC">
              <w:rPr>
                <w:sz w:val="24"/>
                <w:szCs w:val="24"/>
              </w:rPr>
              <w:t>ки бумаги формата А 4 с</w:t>
            </w:r>
            <w:r w:rsidRPr="005F44DC">
              <w:rPr>
                <w:sz w:val="24"/>
                <w:szCs w:val="24"/>
              </w:rPr>
              <w:t>о</w:t>
            </w:r>
            <w:r w:rsidRPr="005F44DC">
              <w:rPr>
                <w:sz w:val="24"/>
                <w:szCs w:val="24"/>
              </w:rPr>
              <w:lastRenderedPageBreak/>
              <w:t>ставляет 0,2</w:t>
            </w:r>
            <w:r>
              <w:rPr>
                <w:sz w:val="24"/>
                <w:szCs w:val="24"/>
              </w:rPr>
              <w:t>5</w:t>
            </w:r>
            <w:r w:rsidRPr="005F44DC">
              <w:rPr>
                <w:sz w:val="24"/>
                <w:szCs w:val="24"/>
              </w:rPr>
              <w:t xml:space="preserve"> тыс. руб. Ра</w:t>
            </w:r>
            <w:r w:rsidRPr="005F44DC">
              <w:rPr>
                <w:sz w:val="24"/>
                <w:szCs w:val="24"/>
              </w:rPr>
              <w:t>с</w:t>
            </w:r>
            <w:r w:rsidRPr="005F44DC">
              <w:rPr>
                <w:sz w:val="24"/>
                <w:szCs w:val="24"/>
              </w:rPr>
              <w:t>ход бумаги для подачи зая</w:t>
            </w:r>
            <w:r w:rsidRPr="005F44DC">
              <w:rPr>
                <w:sz w:val="24"/>
                <w:szCs w:val="24"/>
              </w:rPr>
              <w:t>в</w:t>
            </w:r>
            <w:r w:rsidRPr="005F44DC">
              <w:rPr>
                <w:sz w:val="24"/>
                <w:szCs w:val="24"/>
              </w:rPr>
              <w:t xml:space="preserve">ления с пакетом документов составляет </w:t>
            </w:r>
            <w:r>
              <w:rPr>
                <w:sz w:val="24"/>
                <w:szCs w:val="24"/>
              </w:rPr>
              <w:t>5</w:t>
            </w:r>
            <w:r w:rsidRPr="005F44DC">
              <w:rPr>
                <w:sz w:val="24"/>
                <w:szCs w:val="24"/>
              </w:rPr>
              <w:t>0 ли</w:t>
            </w:r>
            <w:r>
              <w:rPr>
                <w:sz w:val="24"/>
                <w:szCs w:val="24"/>
              </w:rPr>
              <w:t>стов, т.е. 0,</w:t>
            </w:r>
            <w:r w:rsidRPr="005F44DC">
              <w:rPr>
                <w:sz w:val="24"/>
                <w:szCs w:val="24"/>
              </w:rPr>
              <w:t>0</w:t>
            </w:r>
            <w:r>
              <w:rPr>
                <w:sz w:val="24"/>
                <w:szCs w:val="24"/>
              </w:rPr>
              <w:t>2</w:t>
            </w:r>
            <w:r w:rsidRPr="005F44DC">
              <w:rPr>
                <w:sz w:val="24"/>
                <w:szCs w:val="24"/>
              </w:rPr>
              <w:t xml:space="preserve"> тыс. руб.</w:t>
            </w:r>
          </w:p>
          <w:p w:rsidR="00C03E42" w:rsidRPr="005F44DC" w:rsidRDefault="00C03E42" w:rsidP="00C03E42">
            <w:pPr>
              <w:jc w:val="both"/>
              <w:rPr>
                <w:sz w:val="24"/>
                <w:szCs w:val="24"/>
              </w:rPr>
            </w:pPr>
            <w:r w:rsidRPr="005F44DC">
              <w:rPr>
                <w:sz w:val="24"/>
                <w:szCs w:val="24"/>
              </w:rPr>
              <w:t xml:space="preserve">Транспортные расходы на доставку документов </w:t>
            </w:r>
            <w:r>
              <w:rPr>
                <w:sz w:val="24"/>
                <w:szCs w:val="24"/>
              </w:rPr>
              <w:t>для</w:t>
            </w:r>
            <w:r w:rsidRPr="005F44DC">
              <w:rPr>
                <w:sz w:val="24"/>
                <w:szCs w:val="24"/>
              </w:rPr>
              <w:t xml:space="preserve"> о</w:t>
            </w:r>
            <w:r w:rsidRPr="005F44DC">
              <w:rPr>
                <w:sz w:val="24"/>
                <w:szCs w:val="24"/>
              </w:rPr>
              <w:t>д</w:t>
            </w:r>
            <w:r w:rsidRPr="005F44DC">
              <w:rPr>
                <w:sz w:val="24"/>
                <w:szCs w:val="24"/>
              </w:rPr>
              <w:t>ного субъекта:</w:t>
            </w:r>
          </w:p>
          <w:p w:rsidR="00C03E42" w:rsidRPr="005F44DC" w:rsidRDefault="00C03E42" w:rsidP="00C03E42">
            <w:pPr>
              <w:contextualSpacing/>
              <w:jc w:val="both"/>
              <w:rPr>
                <w:sz w:val="24"/>
                <w:szCs w:val="24"/>
              </w:rPr>
            </w:pPr>
            <w:r w:rsidRPr="005F44DC">
              <w:rPr>
                <w:sz w:val="24"/>
                <w:szCs w:val="24"/>
              </w:rPr>
              <w:t>средняя стои</w:t>
            </w:r>
            <w:r>
              <w:rPr>
                <w:sz w:val="24"/>
                <w:szCs w:val="24"/>
              </w:rPr>
              <w:t>мость бензина АИ-92 составляет 43</w:t>
            </w:r>
            <w:r w:rsidRPr="005F44DC">
              <w:rPr>
                <w:sz w:val="24"/>
                <w:szCs w:val="24"/>
              </w:rPr>
              <w:t xml:space="preserve"> </w:t>
            </w:r>
            <w:r>
              <w:rPr>
                <w:sz w:val="24"/>
                <w:szCs w:val="24"/>
              </w:rPr>
              <w:t>руб./л. при среднем расстоянии 30</w:t>
            </w:r>
            <w:r w:rsidRPr="005F44DC">
              <w:rPr>
                <w:sz w:val="24"/>
                <w:szCs w:val="24"/>
              </w:rPr>
              <w:t xml:space="preserve"> км и среднем расходе топл</w:t>
            </w:r>
            <w:r w:rsidRPr="005F44DC">
              <w:rPr>
                <w:sz w:val="24"/>
                <w:szCs w:val="24"/>
              </w:rPr>
              <w:t>и</w:t>
            </w:r>
            <w:r w:rsidRPr="005F44DC">
              <w:rPr>
                <w:sz w:val="24"/>
                <w:szCs w:val="24"/>
              </w:rPr>
              <w:t>ва 10 л на 100 км размер ра</w:t>
            </w:r>
            <w:r w:rsidRPr="005F44DC">
              <w:rPr>
                <w:sz w:val="24"/>
                <w:szCs w:val="24"/>
              </w:rPr>
              <w:t>с</w:t>
            </w:r>
            <w:r w:rsidRPr="005F44DC">
              <w:rPr>
                <w:sz w:val="24"/>
                <w:szCs w:val="24"/>
              </w:rPr>
              <w:t>ходов со</w:t>
            </w:r>
            <w:r>
              <w:rPr>
                <w:sz w:val="24"/>
                <w:szCs w:val="24"/>
              </w:rPr>
              <w:t xml:space="preserve">ставляет </w:t>
            </w:r>
            <w:r w:rsidRPr="005F44DC">
              <w:rPr>
                <w:sz w:val="24"/>
                <w:szCs w:val="24"/>
              </w:rPr>
              <w:t>0,</w:t>
            </w:r>
            <w:r>
              <w:rPr>
                <w:sz w:val="24"/>
                <w:szCs w:val="24"/>
              </w:rPr>
              <w:t>13</w:t>
            </w:r>
            <w:r w:rsidRPr="005F44DC">
              <w:rPr>
                <w:sz w:val="24"/>
                <w:szCs w:val="24"/>
              </w:rPr>
              <w:t xml:space="preserve"> тыс. рублей. </w:t>
            </w:r>
          </w:p>
          <w:p w:rsidR="003A7FFE" w:rsidRPr="006A787A" w:rsidRDefault="00C03E42" w:rsidP="004E4C72">
            <w:pPr>
              <w:pBdr>
                <w:top w:val="single" w:sz="4" w:space="1" w:color="auto"/>
              </w:pBdr>
              <w:autoSpaceDE w:val="0"/>
              <w:autoSpaceDN w:val="0"/>
              <w:jc w:val="both"/>
              <w:rPr>
                <w:sz w:val="24"/>
                <w:szCs w:val="24"/>
              </w:rPr>
            </w:pPr>
            <w:r w:rsidRPr="005F44DC">
              <w:rPr>
                <w:sz w:val="24"/>
                <w:szCs w:val="24"/>
              </w:rPr>
              <w:t>Итого расходы составят 0,</w:t>
            </w:r>
            <w:r>
              <w:rPr>
                <w:sz w:val="24"/>
                <w:szCs w:val="24"/>
              </w:rPr>
              <w:t>15</w:t>
            </w:r>
            <w:r w:rsidRPr="005F44DC">
              <w:rPr>
                <w:sz w:val="24"/>
                <w:szCs w:val="24"/>
              </w:rPr>
              <w:t xml:space="preserve"> тыс. рублей.</w:t>
            </w:r>
          </w:p>
        </w:tc>
      </w:tr>
      <w:tr w:rsidR="003A7FFE" w:rsidRPr="006A787A" w:rsidTr="001D0F56">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4E4C72" w:rsidRDefault="004E4C72" w:rsidP="001D0F56">
            <w:pPr>
              <w:tabs>
                <w:tab w:val="right" w:pos="9923"/>
              </w:tabs>
              <w:autoSpaceDE w:val="0"/>
              <w:autoSpaceDN w:val="0"/>
              <w:jc w:val="both"/>
              <w:rPr>
                <w:sz w:val="24"/>
                <w:szCs w:val="24"/>
              </w:rPr>
            </w:pPr>
            <w:r w:rsidRPr="004E4C72">
              <w:rPr>
                <w:bCs/>
                <w:color w:val="000000" w:themeColor="text1"/>
                <w:sz w:val="24"/>
              </w:rPr>
              <w:t>Постановление вступает в силу после его официального опубликования (обнародов</w:t>
            </w:r>
            <w:r w:rsidRPr="004E4C72">
              <w:rPr>
                <w:bCs/>
                <w:color w:val="000000" w:themeColor="text1"/>
                <w:sz w:val="24"/>
              </w:rPr>
              <w:t>а</w:t>
            </w:r>
            <w:r w:rsidRPr="004E4C72">
              <w:rPr>
                <w:bCs/>
                <w:color w:val="000000" w:themeColor="text1"/>
                <w:sz w:val="24"/>
              </w:rPr>
              <w:t>ния)</w:t>
            </w:r>
          </w:p>
        </w:tc>
      </w:tr>
    </w:tbl>
    <w:p w:rsidR="003A7FFE" w:rsidRPr="006A787A" w:rsidRDefault="003A7FFE" w:rsidP="003A7FFE">
      <w:pPr>
        <w:tabs>
          <w:tab w:val="right" w:pos="9923"/>
        </w:tabs>
        <w:autoSpaceDE w:val="0"/>
        <w:autoSpaceDN w:val="0"/>
        <w:spacing w:before="120"/>
        <w:ind w:left="567"/>
        <w:rPr>
          <w:sz w:val="24"/>
          <w:szCs w:val="24"/>
        </w:rPr>
      </w:pPr>
    </w:p>
    <w:p w:rsidR="00D17A87" w:rsidRDefault="00D17A87" w:rsidP="00D17A8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Pr>
          <w:sz w:val="24"/>
          <w:szCs w:val="24"/>
        </w:rPr>
        <w:t>6286</w:t>
      </w:r>
      <w:r w:rsidRPr="00612A7F">
        <w:rPr>
          <w:sz w:val="24"/>
          <w:szCs w:val="24"/>
        </w:rPr>
        <w:t>16</w:t>
      </w:r>
      <w:r w:rsidRPr="00776E44">
        <w:rPr>
          <w:sz w:val="24"/>
          <w:szCs w:val="24"/>
        </w:rPr>
        <w:t xml:space="preserve">, Ханты-Мансийский автономный округ – Югра, г. Нижневартовск, </w:t>
      </w:r>
      <w:r w:rsidRPr="00497AB3">
        <w:rPr>
          <w:sz w:val="24"/>
          <w:szCs w:val="24"/>
        </w:rPr>
        <w:t>ул.</w:t>
      </w:r>
      <w:r w:rsidRPr="00612A7F">
        <w:rPr>
          <w:sz w:val="24"/>
          <w:szCs w:val="24"/>
        </w:rPr>
        <w:t xml:space="preserve"> </w:t>
      </w:r>
      <w:r>
        <w:rPr>
          <w:sz w:val="24"/>
          <w:szCs w:val="24"/>
        </w:rPr>
        <w:t xml:space="preserve">Ленина, 6, </w:t>
      </w:r>
      <w:proofErr w:type="spellStart"/>
      <w:r>
        <w:rPr>
          <w:sz w:val="24"/>
          <w:szCs w:val="24"/>
        </w:rPr>
        <w:t>каб</w:t>
      </w:r>
      <w:proofErr w:type="spellEnd"/>
      <w:r>
        <w:rPr>
          <w:sz w:val="24"/>
          <w:szCs w:val="24"/>
        </w:rPr>
        <w:t>. 101</w:t>
      </w:r>
      <w:r w:rsidRPr="006A787A">
        <w:rPr>
          <w:sz w:val="24"/>
          <w:szCs w:val="24"/>
        </w:rPr>
        <w:t>,</w:t>
      </w:r>
      <w:r>
        <w:rPr>
          <w:sz w:val="24"/>
          <w:szCs w:val="24"/>
        </w:rPr>
        <w:t xml:space="preserve"> </w:t>
      </w:r>
    </w:p>
    <w:p w:rsidR="00F31BCA" w:rsidRPr="00A361E8" w:rsidRDefault="00F31BCA" w:rsidP="00F31BCA">
      <w:pPr>
        <w:jc w:val="both"/>
        <w:rPr>
          <w:sz w:val="24"/>
          <w:szCs w:val="24"/>
        </w:rPr>
      </w:pPr>
      <w:r>
        <w:rPr>
          <w:sz w:val="24"/>
          <w:szCs w:val="24"/>
        </w:rPr>
        <w:t>или</w:t>
      </w:r>
      <w:r w:rsidR="00D17A87" w:rsidRPr="006A787A">
        <w:rPr>
          <w:sz w:val="24"/>
          <w:szCs w:val="24"/>
        </w:rPr>
        <w:t xml:space="preserve"> по адресу электронной почты:</w:t>
      </w:r>
      <w:proofErr w:type="spellStart"/>
      <w:r w:rsidR="00D17A87" w:rsidRPr="00B96B01">
        <w:rPr>
          <w:sz w:val="24"/>
          <w:szCs w:val="24"/>
          <w:lang w:val="en-US"/>
        </w:rPr>
        <w:t>ShkunovaNV</w:t>
      </w:r>
      <w:proofErr w:type="spellEnd"/>
      <w:r w:rsidR="00D17A87" w:rsidRPr="00B96B01">
        <w:rPr>
          <w:sz w:val="24"/>
          <w:szCs w:val="24"/>
        </w:rPr>
        <w:t>@</w:t>
      </w:r>
      <w:proofErr w:type="spellStart"/>
      <w:r w:rsidR="00D17A87" w:rsidRPr="00B96B01">
        <w:rPr>
          <w:sz w:val="24"/>
          <w:szCs w:val="24"/>
          <w:lang w:val="en-US"/>
        </w:rPr>
        <w:t>nvraion</w:t>
      </w:r>
      <w:proofErr w:type="spellEnd"/>
      <w:r w:rsidR="00D17A87" w:rsidRPr="00B96B01">
        <w:rPr>
          <w:sz w:val="24"/>
          <w:szCs w:val="24"/>
        </w:rPr>
        <w:t>.</w:t>
      </w:r>
      <w:proofErr w:type="spellStart"/>
      <w:r w:rsidR="00D17A87" w:rsidRPr="00B96B01">
        <w:rPr>
          <w:sz w:val="24"/>
          <w:szCs w:val="24"/>
          <w:lang w:val="en-US"/>
        </w:rPr>
        <w:t>ru</w:t>
      </w:r>
      <w:proofErr w:type="spellEnd"/>
      <w:r w:rsidR="00D17A87" w:rsidRPr="00B96B01">
        <w:rPr>
          <w:sz w:val="24"/>
          <w:szCs w:val="24"/>
        </w:rPr>
        <w:t>.</w:t>
      </w:r>
      <w:r w:rsidRPr="00F31BCA">
        <w:rPr>
          <w:sz w:val="24"/>
          <w:szCs w:val="24"/>
        </w:rPr>
        <w:t xml:space="preserve"> </w:t>
      </w:r>
    </w:p>
    <w:p w:rsidR="00D17A87" w:rsidRPr="00A013B0" w:rsidRDefault="00F31BCA" w:rsidP="00F31BCA">
      <w:pPr>
        <w:tabs>
          <w:tab w:val="right" w:pos="9923"/>
        </w:tabs>
        <w:autoSpaceDE w:val="0"/>
        <w:autoSpaceDN w:val="0"/>
        <w:jc w:val="both"/>
        <w:rPr>
          <w:sz w:val="24"/>
          <w:szCs w:val="24"/>
        </w:rPr>
      </w:pPr>
      <w:r w:rsidRPr="00A361E8">
        <w:rPr>
          <w:sz w:val="24"/>
          <w:szCs w:val="24"/>
        </w:rPr>
        <w:t xml:space="preserve">Так же есть возможность проголосовать на сайте: </w:t>
      </w:r>
      <w:hyperlink r:id="rId8" w:history="1">
        <w:r w:rsidRPr="00BA6A7C">
          <w:rPr>
            <w:rStyle w:val="af9"/>
            <w:sz w:val="24"/>
            <w:szCs w:val="24"/>
          </w:rPr>
          <w:t>http://www.regulation.admhmao.ru/</w:t>
        </w:r>
      </w:hyperlink>
      <w:r w:rsidRPr="00A361E8">
        <w:rPr>
          <w:rStyle w:val="af9"/>
          <w:sz w:val="24"/>
          <w:szCs w:val="24"/>
        </w:rPr>
        <w:t>.</w:t>
      </w:r>
    </w:p>
    <w:p w:rsidR="00D17A87" w:rsidRDefault="003A7FFE" w:rsidP="00F31BCA">
      <w:pPr>
        <w:autoSpaceDE w:val="0"/>
        <w:autoSpaceDN w:val="0"/>
        <w:jc w:val="both"/>
        <w:rPr>
          <w:sz w:val="24"/>
          <w:szCs w:val="24"/>
        </w:rPr>
      </w:pPr>
      <w:r w:rsidRPr="006A787A">
        <w:rPr>
          <w:sz w:val="24"/>
          <w:szCs w:val="24"/>
        </w:rPr>
        <w:t>Контактное лицо по вопросам проведения публичных консультаций</w:t>
      </w:r>
      <w:r w:rsidR="00D17A87">
        <w:rPr>
          <w:sz w:val="24"/>
          <w:szCs w:val="24"/>
        </w:rPr>
        <w:t>:</w:t>
      </w:r>
    </w:p>
    <w:p w:rsidR="00D17A87" w:rsidRPr="00A013B0" w:rsidRDefault="00D17A87" w:rsidP="00F31BCA">
      <w:pPr>
        <w:autoSpaceDE w:val="0"/>
        <w:autoSpaceDN w:val="0"/>
        <w:jc w:val="both"/>
        <w:rPr>
          <w:sz w:val="24"/>
          <w:szCs w:val="24"/>
        </w:rPr>
      </w:pPr>
      <w:r w:rsidRPr="00A013B0">
        <w:rPr>
          <w:sz w:val="24"/>
          <w:szCs w:val="24"/>
        </w:rPr>
        <w:t>главный специалист отдела организационной работы, обращений граждан и юридич</w:t>
      </w:r>
      <w:r w:rsidRPr="00A013B0">
        <w:rPr>
          <w:sz w:val="24"/>
          <w:szCs w:val="24"/>
        </w:rPr>
        <w:t>е</w:t>
      </w:r>
      <w:r w:rsidRPr="00A013B0">
        <w:rPr>
          <w:sz w:val="24"/>
          <w:szCs w:val="24"/>
        </w:rPr>
        <w:t>ских лиц управления организации деятельности администрации района</w:t>
      </w:r>
      <w:r>
        <w:rPr>
          <w:sz w:val="24"/>
          <w:szCs w:val="24"/>
        </w:rPr>
        <w:t>,</w:t>
      </w:r>
      <w:r w:rsidRPr="00A013B0">
        <w:rPr>
          <w:sz w:val="24"/>
          <w:szCs w:val="24"/>
        </w:rPr>
        <w:t xml:space="preserve"> Шкунова Наталья Влад</w:t>
      </w:r>
      <w:r w:rsidRPr="00A013B0">
        <w:rPr>
          <w:sz w:val="24"/>
          <w:szCs w:val="24"/>
        </w:rPr>
        <w:t>и</w:t>
      </w:r>
      <w:r w:rsidRPr="00A013B0">
        <w:rPr>
          <w:sz w:val="24"/>
          <w:szCs w:val="24"/>
        </w:rPr>
        <w:t>мировна, т. 8(3466) 49-84-19</w:t>
      </w:r>
      <w:r>
        <w:rPr>
          <w:sz w:val="24"/>
          <w:szCs w:val="24"/>
        </w:rPr>
        <w:t>.</w:t>
      </w:r>
    </w:p>
    <w:p w:rsidR="003A7FFE" w:rsidRPr="006A787A" w:rsidRDefault="003A7FFE" w:rsidP="00D17A87">
      <w:pPr>
        <w:autoSpaceDE w:val="0"/>
        <w:autoSpaceDN w:val="0"/>
        <w:spacing w:before="120"/>
        <w:ind w:firstLine="567"/>
        <w:jc w:val="both"/>
        <w:rPr>
          <w:sz w:val="24"/>
          <w:szCs w:val="24"/>
        </w:rPr>
      </w:pPr>
      <w:r w:rsidRPr="006A787A">
        <w:rPr>
          <w:sz w:val="24"/>
          <w:szCs w:val="24"/>
        </w:rPr>
        <w:t>Сроки приема предложений: с «</w:t>
      </w:r>
      <w:r w:rsidR="00EE47BB">
        <w:rPr>
          <w:sz w:val="24"/>
          <w:szCs w:val="24"/>
        </w:rPr>
        <w:t>11</w:t>
      </w:r>
      <w:r w:rsidRPr="006A787A">
        <w:rPr>
          <w:sz w:val="24"/>
          <w:szCs w:val="24"/>
        </w:rPr>
        <w:t>»</w:t>
      </w:r>
      <w:r w:rsidR="00D17A87">
        <w:rPr>
          <w:sz w:val="24"/>
          <w:szCs w:val="24"/>
        </w:rPr>
        <w:t xml:space="preserve"> ноября 2019 </w:t>
      </w:r>
      <w:r w:rsidRPr="006A787A">
        <w:rPr>
          <w:sz w:val="24"/>
          <w:szCs w:val="24"/>
        </w:rPr>
        <w:t>г.  по «</w:t>
      </w:r>
      <w:r w:rsidR="00EE47BB">
        <w:rPr>
          <w:sz w:val="24"/>
          <w:szCs w:val="24"/>
        </w:rPr>
        <w:t>22</w:t>
      </w:r>
      <w:r w:rsidR="00D17A87">
        <w:rPr>
          <w:sz w:val="24"/>
          <w:szCs w:val="24"/>
        </w:rPr>
        <w:t>»</w:t>
      </w:r>
      <w:r w:rsidR="00D17A87" w:rsidRPr="00D17A87">
        <w:rPr>
          <w:sz w:val="24"/>
          <w:szCs w:val="24"/>
        </w:rPr>
        <w:t xml:space="preserve"> </w:t>
      </w:r>
      <w:r w:rsidR="00D17A87">
        <w:rPr>
          <w:sz w:val="24"/>
          <w:szCs w:val="24"/>
        </w:rPr>
        <w:t xml:space="preserve">ноября 2019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D17A87" w:rsidRPr="006A787A" w:rsidRDefault="003A7FFE" w:rsidP="00D17A87">
      <w:pPr>
        <w:autoSpaceDE w:val="0"/>
        <w:autoSpaceDN w:val="0"/>
        <w:ind w:firstLine="567"/>
        <w:jc w:val="both"/>
        <w:rPr>
          <w:i/>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r w:rsidR="00D17A87" w:rsidRPr="00A50B3C">
        <w:rPr>
          <w:sz w:val="24"/>
          <w:szCs w:val="24"/>
        </w:rPr>
        <w:t>на сайте</w:t>
      </w:r>
      <w:r w:rsidR="00D17A87">
        <w:t xml:space="preserve"> </w:t>
      </w:r>
      <w:hyperlink r:id="rId9" w:history="1">
        <w:r w:rsidR="00D17A87" w:rsidRPr="00A013B0">
          <w:rPr>
            <w:sz w:val="24"/>
            <w:szCs w:val="24"/>
          </w:rPr>
          <w:t>http://regulation.admhmao.ru</w:t>
        </w:r>
      </w:hyperlink>
      <w:r w:rsidR="00D17A87" w:rsidRPr="00A013B0">
        <w:rPr>
          <w:sz w:val="24"/>
          <w:szCs w:val="24"/>
        </w:rPr>
        <w:t>.</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sidRPr="006A787A">
              <w:rPr>
                <w:sz w:val="24"/>
                <w:szCs w:val="24"/>
              </w:rPr>
              <w:t>1</w:t>
            </w:r>
            <w:r>
              <w:rPr>
                <w:sz w:val="24"/>
                <w:szCs w:val="24"/>
              </w:rPr>
              <w:t>.</w:t>
            </w:r>
          </w:p>
        </w:tc>
        <w:tc>
          <w:tcPr>
            <w:tcW w:w="9105" w:type="dxa"/>
            <w:shd w:val="clear" w:color="auto" w:fill="auto"/>
          </w:tcPr>
          <w:p w:rsidR="004E4C72" w:rsidRPr="004E4C72" w:rsidRDefault="00F31BCA" w:rsidP="004E4C72">
            <w:pPr>
              <w:autoSpaceDE w:val="0"/>
              <w:autoSpaceDN w:val="0"/>
              <w:rPr>
                <w:bCs/>
              </w:rPr>
            </w:pPr>
            <w:r>
              <w:rPr>
                <w:sz w:val="24"/>
              </w:rPr>
              <w:t>П</w:t>
            </w:r>
            <w:r w:rsidR="004E4C72">
              <w:rPr>
                <w:sz w:val="24"/>
              </w:rPr>
              <w:t>роект</w:t>
            </w:r>
            <w:r w:rsidR="004E4C72" w:rsidRPr="005C6034">
              <w:rPr>
                <w:sz w:val="24"/>
              </w:rPr>
              <w:t xml:space="preserve"> </w:t>
            </w:r>
            <w:r w:rsidR="004E4C72">
              <w:rPr>
                <w:sz w:val="24"/>
                <w:szCs w:val="24"/>
              </w:rPr>
              <w:t xml:space="preserve">постановления администрации района </w:t>
            </w:r>
            <w:r w:rsidR="004E4C72" w:rsidRPr="00D17A87">
              <w:rPr>
                <w:sz w:val="22"/>
                <w:szCs w:val="24"/>
              </w:rPr>
              <w:t>«</w:t>
            </w:r>
            <w:r w:rsidR="004E4C72" w:rsidRPr="00D17A87">
              <w:rPr>
                <w:bCs/>
                <w:sz w:val="24"/>
              </w:rPr>
              <w:t>О внесении изменения в приложение к постановлению администрации района от 26.10.2018 № 2430  «Об утверждении м</w:t>
            </w:r>
            <w:r w:rsidR="004E4C72" w:rsidRPr="00D17A87">
              <w:rPr>
                <w:bCs/>
                <w:sz w:val="24"/>
              </w:rPr>
              <w:t>у</w:t>
            </w:r>
            <w:r w:rsidR="004E4C72" w:rsidRPr="00D17A87">
              <w:rPr>
                <w:bCs/>
                <w:sz w:val="24"/>
              </w:rPr>
              <w:t>ниципальной программы «Развитие гражданского общества Нижневартовского ра</w:t>
            </w:r>
            <w:r w:rsidR="004E4C72" w:rsidRPr="00D17A87">
              <w:rPr>
                <w:bCs/>
                <w:sz w:val="24"/>
              </w:rPr>
              <w:t>й</w:t>
            </w:r>
            <w:r w:rsidR="004E4C72" w:rsidRPr="00D17A87">
              <w:rPr>
                <w:bCs/>
                <w:sz w:val="24"/>
              </w:rPr>
              <w:t>она»</w:t>
            </w:r>
          </w:p>
        </w:tc>
      </w:tr>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sidRPr="006A787A">
              <w:rPr>
                <w:sz w:val="24"/>
                <w:szCs w:val="24"/>
              </w:rPr>
              <w:t>2</w:t>
            </w:r>
            <w:r>
              <w:rPr>
                <w:sz w:val="24"/>
                <w:szCs w:val="24"/>
              </w:rPr>
              <w:t>.</w:t>
            </w:r>
          </w:p>
        </w:tc>
        <w:tc>
          <w:tcPr>
            <w:tcW w:w="9105" w:type="dxa"/>
            <w:shd w:val="clear" w:color="auto" w:fill="auto"/>
          </w:tcPr>
          <w:p w:rsidR="004E4C72" w:rsidRPr="006A787A" w:rsidRDefault="004E4C72" w:rsidP="004E4C72">
            <w:pPr>
              <w:autoSpaceDE w:val="0"/>
              <w:autoSpaceDN w:val="0"/>
              <w:spacing w:after="120"/>
              <w:jc w:val="both"/>
              <w:rPr>
                <w:sz w:val="24"/>
                <w:szCs w:val="24"/>
              </w:rPr>
            </w:pPr>
            <w:r>
              <w:rPr>
                <w:sz w:val="24"/>
                <w:szCs w:val="24"/>
              </w:rPr>
              <w:t>П</w:t>
            </w:r>
            <w:r w:rsidRPr="00FE38F5">
              <w:rPr>
                <w:sz w:val="24"/>
                <w:szCs w:val="24"/>
              </w:rPr>
              <w:t xml:space="preserve">ояснительная записка к </w:t>
            </w:r>
            <w:r>
              <w:rPr>
                <w:sz w:val="24"/>
                <w:szCs w:val="24"/>
              </w:rPr>
              <w:t xml:space="preserve">проекту </w:t>
            </w:r>
            <w:r w:rsidRPr="00FE38F5">
              <w:rPr>
                <w:sz w:val="24"/>
                <w:szCs w:val="24"/>
              </w:rPr>
              <w:t>муниципально</w:t>
            </w:r>
            <w:r>
              <w:rPr>
                <w:sz w:val="24"/>
                <w:szCs w:val="24"/>
              </w:rPr>
              <w:t>го</w:t>
            </w:r>
            <w:r w:rsidRPr="00FE38F5">
              <w:rPr>
                <w:sz w:val="24"/>
                <w:szCs w:val="24"/>
              </w:rPr>
              <w:t xml:space="preserve"> нормативно</w:t>
            </w:r>
            <w:r>
              <w:rPr>
                <w:sz w:val="24"/>
                <w:szCs w:val="24"/>
              </w:rPr>
              <w:t>го правового акта</w:t>
            </w:r>
          </w:p>
        </w:tc>
      </w:tr>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Pr>
                <w:sz w:val="24"/>
                <w:szCs w:val="24"/>
              </w:rPr>
              <w:t>3.</w:t>
            </w:r>
          </w:p>
        </w:tc>
        <w:tc>
          <w:tcPr>
            <w:tcW w:w="9105" w:type="dxa"/>
            <w:shd w:val="clear" w:color="auto" w:fill="auto"/>
          </w:tcPr>
          <w:p w:rsidR="004E4C72" w:rsidRPr="00FE38F5" w:rsidRDefault="004E4C72" w:rsidP="00030392">
            <w:pPr>
              <w:autoSpaceDE w:val="0"/>
              <w:autoSpaceDN w:val="0"/>
              <w:spacing w:after="120"/>
              <w:jc w:val="both"/>
              <w:rPr>
                <w:sz w:val="24"/>
                <w:szCs w:val="24"/>
              </w:rPr>
            </w:pPr>
            <w:r>
              <w:rPr>
                <w:sz w:val="24"/>
                <w:szCs w:val="24"/>
              </w:rPr>
              <w:t>Опросный лист</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A2" w:rsidRDefault="006859A2">
      <w:r>
        <w:separator/>
      </w:r>
    </w:p>
  </w:endnote>
  <w:endnote w:type="continuationSeparator" w:id="0">
    <w:p w:rsidR="006859A2" w:rsidRDefault="0068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A2" w:rsidRDefault="006859A2">
      <w:r>
        <w:separator/>
      </w:r>
    </w:p>
  </w:footnote>
  <w:footnote w:type="continuationSeparator" w:id="0">
    <w:p w:rsidR="006859A2" w:rsidRDefault="0068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C72"/>
    <w:rsid w:val="004E4E76"/>
    <w:rsid w:val="004E694D"/>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9A2"/>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D6D"/>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0C7F"/>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3F45"/>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E42"/>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A87"/>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7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BCA"/>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6056-65CD-4E6C-9C50-46A470E8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2019-11-11T07:08:00Z</dcterms:created>
  <dcterms:modified xsi:type="dcterms:W3CDTF">2019-11-11T07:30:00Z</dcterms:modified>
</cp:coreProperties>
</file>