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B7" w:rsidRPr="00DD208E" w:rsidRDefault="00534EB7" w:rsidP="00E04C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208E">
        <w:rPr>
          <w:rFonts w:ascii="Times New Roman" w:hAnsi="Times New Roman" w:cs="Times New Roman"/>
        </w:rPr>
        <w:t xml:space="preserve">Утвержден </w:t>
      </w:r>
    </w:p>
    <w:p w:rsidR="00833C80" w:rsidRPr="00DD208E" w:rsidRDefault="00534EB7" w:rsidP="00E04C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208E">
        <w:rPr>
          <w:rFonts w:ascii="Times New Roman" w:hAnsi="Times New Roman" w:cs="Times New Roman"/>
        </w:rPr>
        <w:t xml:space="preserve">постановлением </w:t>
      </w:r>
      <w:r w:rsidR="00833C80" w:rsidRPr="00DD208E">
        <w:rPr>
          <w:rFonts w:ascii="Times New Roman" w:hAnsi="Times New Roman" w:cs="Times New Roman"/>
        </w:rPr>
        <w:t xml:space="preserve">комиссии по делам несовершеннолетних и защите их прав </w:t>
      </w:r>
    </w:p>
    <w:p w:rsidR="00833C80" w:rsidRPr="00DD208E" w:rsidRDefault="00833C80" w:rsidP="00E04C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208E">
        <w:rPr>
          <w:rFonts w:ascii="Times New Roman" w:hAnsi="Times New Roman" w:cs="Times New Roman"/>
        </w:rPr>
        <w:t>при Правительстве Ханты-Мансийского</w:t>
      </w:r>
      <w:r w:rsidR="00534EB7" w:rsidRPr="00DD208E">
        <w:rPr>
          <w:rFonts w:ascii="Times New Roman" w:hAnsi="Times New Roman" w:cs="Times New Roman"/>
        </w:rPr>
        <w:t xml:space="preserve"> </w:t>
      </w:r>
      <w:r w:rsidRPr="00DD208E">
        <w:rPr>
          <w:rFonts w:ascii="Times New Roman" w:hAnsi="Times New Roman" w:cs="Times New Roman"/>
        </w:rPr>
        <w:t>автономного округа – Югры</w:t>
      </w:r>
      <w:r w:rsidR="00534EB7" w:rsidRPr="00DD208E">
        <w:rPr>
          <w:rFonts w:ascii="Times New Roman" w:hAnsi="Times New Roman" w:cs="Times New Roman"/>
        </w:rPr>
        <w:t xml:space="preserve"> </w:t>
      </w:r>
    </w:p>
    <w:p w:rsidR="00534EB7" w:rsidRPr="00DD208E" w:rsidRDefault="00534EB7" w:rsidP="00E04C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208E">
        <w:rPr>
          <w:rFonts w:ascii="Times New Roman" w:hAnsi="Times New Roman" w:cs="Times New Roman"/>
        </w:rPr>
        <w:t>№ 1</w:t>
      </w:r>
      <w:r w:rsidR="00DE1329" w:rsidRPr="00DD208E">
        <w:rPr>
          <w:rFonts w:ascii="Times New Roman" w:hAnsi="Times New Roman" w:cs="Times New Roman"/>
        </w:rPr>
        <w:t>4</w:t>
      </w:r>
      <w:r w:rsidR="00AC7308" w:rsidRPr="00DD208E">
        <w:rPr>
          <w:rFonts w:ascii="Times New Roman" w:hAnsi="Times New Roman" w:cs="Times New Roman"/>
        </w:rPr>
        <w:t xml:space="preserve"> от 17 июн</w:t>
      </w:r>
      <w:r w:rsidRPr="00DD208E">
        <w:rPr>
          <w:rFonts w:ascii="Times New Roman" w:hAnsi="Times New Roman" w:cs="Times New Roman"/>
        </w:rPr>
        <w:t>я 201</w:t>
      </w:r>
      <w:r w:rsidR="00AC7308" w:rsidRPr="00DD208E">
        <w:rPr>
          <w:rFonts w:ascii="Times New Roman" w:hAnsi="Times New Roman" w:cs="Times New Roman"/>
        </w:rPr>
        <w:t>5</w:t>
      </w:r>
      <w:r w:rsidRPr="00DD208E">
        <w:rPr>
          <w:rFonts w:ascii="Times New Roman" w:hAnsi="Times New Roman" w:cs="Times New Roman"/>
        </w:rPr>
        <w:t xml:space="preserve"> года</w:t>
      </w:r>
    </w:p>
    <w:p w:rsidR="00833C80" w:rsidRPr="00DD208E" w:rsidRDefault="00833C80" w:rsidP="00E04C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4CFA" w:rsidRPr="00DD208E" w:rsidRDefault="00E04CFA" w:rsidP="00E04CF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  <w:r w:rsidRPr="00DD208E">
        <w:rPr>
          <w:rFonts w:ascii="Times New Roman" w:hAnsi="Times New Roman" w:cs="Times New Roman"/>
          <w:color w:val="000000"/>
          <w:spacing w:val="-1"/>
        </w:rPr>
        <w:t>Единый план-график</w:t>
      </w:r>
    </w:p>
    <w:p w:rsidR="00E04CFA" w:rsidRPr="00DD208E" w:rsidRDefault="00E04CFA" w:rsidP="00E04CF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  <w:r w:rsidRPr="00DD208E">
        <w:rPr>
          <w:rFonts w:ascii="Times New Roman" w:hAnsi="Times New Roman" w:cs="Times New Roman"/>
          <w:color w:val="000000"/>
          <w:spacing w:val="-1"/>
        </w:rPr>
        <w:t>по выполнению на территории Ханты-Мансийского автономного округа – Югры межведомственного плана комплексных мероприятий</w:t>
      </w:r>
    </w:p>
    <w:p w:rsidR="00E04CFA" w:rsidRPr="00DD208E" w:rsidRDefault="00E04CFA" w:rsidP="00E04CF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  <w:r w:rsidRPr="00DD208E">
        <w:rPr>
          <w:rFonts w:ascii="Times New Roman" w:hAnsi="Times New Roman" w:cs="Times New Roman"/>
          <w:color w:val="000000"/>
          <w:spacing w:val="-1"/>
        </w:rPr>
        <w:t>по реализации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</w:t>
      </w:r>
    </w:p>
    <w:p w:rsidR="00E04CFA" w:rsidRPr="00DD208E" w:rsidRDefault="00E04CFA" w:rsidP="00E04CF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  <w:r w:rsidRPr="00DD208E">
        <w:rPr>
          <w:rFonts w:ascii="Times New Roman" w:hAnsi="Times New Roman" w:cs="Times New Roman"/>
          <w:color w:val="000000"/>
          <w:spacing w:val="-1"/>
        </w:rPr>
        <w:t xml:space="preserve">в Российской Федерации (обращение заместителя председателя Правительства РФ О.Ю. </w:t>
      </w:r>
      <w:proofErr w:type="spellStart"/>
      <w:r w:rsidRPr="00DD208E">
        <w:rPr>
          <w:rFonts w:ascii="Times New Roman" w:hAnsi="Times New Roman" w:cs="Times New Roman"/>
          <w:color w:val="000000"/>
          <w:spacing w:val="-1"/>
        </w:rPr>
        <w:t>Голодец</w:t>
      </w:r>
      <w:proofErr w:type="spellEnd"/>
      <w:r w:rsidRPr="00DD208E">
        <w:rPr>
          <w:rFonts w:ascii="Times New Roman" w:hAnsi="Times New Roman" w:cs="Times New Roman"/>
          <w:color w:val="000000"/>
          <w:spacing w:val="-1"/>
        </w:rPr>
        <w:t xml:space="preserve"> от 08.05.2015 года № ОГ-П4-3106)</w:t>
      </w:r>
    </w:p>
    <w:p w:rsidR="00E04CFA" w:rsidRPr="00DD208E" w:rsidRDefault="00E04CFA" w:rsidP="00E04C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931"/>
        <w:gridCol w:w="2835"/>
        <w:gridCol w:w="2061"/>
      </w:tblGrid>
      <w:tr w:rsidR="00833C80" w:rsidRPr="00DD208E" w:rsidTr="00833C80">
        <w:tc>
          <w:tcPr>
            <w:tcW w:w="675" w:type="dxa"/>
          </w:tcPr>
          <w:p w:rsidR="00833C80" w:rsidRPr="00DD208E" w:rsidRDefault="00833C80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931" w:type="dxa"/>
          </w:tcPr>
          <w:p w:rsidR="00833C80" w:rsidRPr="00DD208E" w:rsidRDefault="00833C80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833C80" w:rsidRPr="00DD208E" w:rsidRDefault="00833C80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61" w:type="dxa"/>
          </w:tcPr>
          <w:p w:rsidR="00833C80" w:rsidRPr="00DD208E" w:rsidRDefault="00833C80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33C80" w:rsidRPr="00DD208E" w:rsidTr="00787162">
        <w:tc>
          <w:tcPr>
            <w:tcW w:w="14502" w:type="dxa"/>
            <w:gridSpan w:val="4"/>
          </w:tcPr>
          <w:p w:rsidR="006B50B9" w:rsidRPr="00DD208E" w:rsidRDefault="00836C6F" w:rsidP="00E04C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Методическое обеспечение деятельности по реализации Концепции:</w:t>
            </w:r>
            <w:r w:rsidR="006B50B9" w:rsidRPr="00DD208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36C6F" w:rsidRPr="00DD208E" w:rsidRDefault="00863D28" w:rsidP="00E04C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Пункт 1.</w:t>
            </w:r>
            <w:r w:rsidR="002E7666" w:rsidRPr="00DD208E">
              <w:rPr>
                <w:rFonts w:ascii="Times New Roman" w:hAnsi="Times New Roman" w:cs="Times New Roman"/>
                <w:i/>
              </w:rPr>
              <w:t>1.</w:t>
            </w:r>
            <w:r w:rsidRPr="00DD208E">
              <w:rPr>
                <w:rFonts w:ascii="Times New Roman" w:hAnsi="Times New Roman" w:cs="Times New Roman"/>
                <w:i/>
              </w:rPr>
              <w:t xml:space="preserve"> О</w:t>
            </w:r>
            <w:r w:rsidR="00836C6F" w:rsidRPr="00DD208E">
              <w:rPr>
                <w:rFonts w:ascii="Times New Roman" w:hAnsi="Times New Roman" w:cs="Times New Roman"/>
                <w:i/>
              </w:rPr>
              <w:t xml:space="preserve">бобщение и анализ опыта практического применения в </w:t>
            </w:r>
            <w:proofErr w:type="gramStart"/>
            <w:r w:rsidR="00836C6F" w:rsidRPr="00DD208E">
              <w:rPr>
                <w:rFonts w:ascii="Times New Roman" w:hAnsi="Times New Roman" w:cs="Times New Roman"/>
                <w:i/>
              </w:rPr>
              <w:t>отношении</w:t>
            </w:r>
            <w:proofErr w:type="gramEnd"/>
            <w:r w:rsidR="00836C6F" w:rsidRPr="00DD208E">
              <w:rPr>
                <w:rFonts w:ascii="Times New Roman" w:hAnsi="Times New Roman" w:cs="Times New Roman"/>
                <w:i/>
              </w:rPr>
              <w:t xml:space="preserve"> несовершеннолетних медиации и технологий восстановительного правосудия в субъектах Российской Федерации (срок реализации – декабрь 2015 года; результата реализации – аналитический отчет):</w:t>
            </w:r>
          </w:p>
          <w:p w:rsidR="006B50B9" w:rsidRPr="00DD208E" w:rsidRDefault="00836C6F" w:rsidP="00E04CF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D208E">
              <w:rPr>
                <w:rFonts w:ascii="Times New Roman" w:hAnsi="Times New Roman" w:cs="Times New Roman"/>
                <w:i/>
              </w:rPr>
              <w:t xml:space="preserve">- в образовательных организациях (исполнители – </w:t>
            </w:r>
            <w:proofErr w:type="spellStart"/>
            <w:r w:rsidRPr="00DD208E">
              <w:rPr>
                <w:rFonts w:ascii="Times New Roman" w:hAnsi="Times New Roman" w:cs="Times New Roman"/>
                <w:i/>
              </w:rPr>
              <w:t>Минобрнауки</w:t>
            </w:r>
            <w:proofErr w:type="spellEnd"/>
            <w:r w:rsidRPr="00DD208E">
              <w:rPr>
                <w:rFonts w:ascii="Times New Roman" w:hAnsi="Times New Roman" w:cs="Times New Roman"/>
                <w:i/>
              </w:rPr>
              <w:t xml:space="preserve"> России, Федеральное государственное бюджетное учреждение «Федеральный институт медиации», члены межведомственной рабочей группы по реализации положений Концепции, органы исполнительной власти субъектов Российской Федерации); </w:t>
            </w:r>
            <w:proofErr w:type="gramEnd"/>
          </w:p>
          <w:p w:rsidR="00836C6F" w:rsidRPr="00DD208E" w:rsidRDefault="00836C6F" w:rsidP="00836C6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- </w:t>
            </w:r>
            <w:r w:rsidR="00F85F70" w:rsidRPr="00DD208E">
              <w:rPr>
                <w:rFonts w:ascii="Times New Roman" w:hAnsi="Times New Roman" w:cs="Times New Roman"/>
                <w:i/>
              </w:rPr>
              <w:t>в уголовно-исполнительных учреждения (исполнители –</w:t>
            </w:r>
            <w:r w:rsidR="00760E72" w:rsidRPr="00DD208E">
              <w:rPr>
                <w:rFonts w:ascii="Times New Roman" w:hAnsi="Times New Roman" w:cs="Times New Roman"/>
                <w:i/>
              </w:rPr>
              <w:t xml:space="preserve"> </w:t>
            </w:r>
            <w:r w:rsidR="00F85F70" w:rsidRPr="00DD208E">
              <w:rPr>
                <w:rFonts w:ascii="Times New Roman" w:hAnsi="Times New Roman" w:cs="Times New Roman"/>
                <w:i/>
              </w:rPr>
              <w:t>ФСИН России, члены межведомственной рабочей группы по реализации положений Концепции</w:t>
            </w:r>
            <w:r w:rsidR="00760E72" w:rsidRPr="00DD208E">
              <w:rPr>
                <w:rFonts w:ascii="Times New Roman" w:hAnsi="Times New Roman" w:cs="Times New Roman"/>
                <w:i/>
              </w:rPr>
              <w:t>, органы исполнительной власти субъектов Российской Федерации);</w:t>
            </w:r>
          </w:p>
          <w:p w:rsidR="001F3620" w:rsidRPr="00DD208E" w:rsidRDefault="00836C6F" w:rsidP="00863D2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D208E">
              <w:rPr>
                <w:rFonts w:ascii="Times New Roman" w:hAnsi="Times New Roman" w:cs="Times New Roman"/>
                <w:i/>
              </w:rPr>
              <w:t xml:space="preserve">- </w:t>
            </w:r>
            <w:r w:rsidR="009564F9" w:rsidRPr="00DD208E">
              <w:rPr>
                <w:rFonts w:ascii="Times New Roman" w:hAnsi="Times New Roman" w:cs="Times New Roman"/>
                <w:i/>
              </w:rPr>
              <w:t>в центрах временного содержания для несовершеннолетних правонарушителей органов внутренних дел (исполнители – МВД России, члены межведомственной рабочей группы по реализации положений Концепции,</w:t>
            </w:r>
            <w:r w:rsidR="001F3620" w:rsidRPr="00DD208E">
              <w:rPr>
                <w:rFonts w:ascii="Times New Roman" w:hAnsi="Times New Roman" w:cs="Times New Roman"/>
                <w:i/>
              </w:rPr>
              <w:t xml:space="preserve"> органы исполнительной власти субъектов Российской Федерации)</w:t>
            </w:r>
            <w:r w:rsidR="00863D28" w:rsidRPr="00DD208E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</w:tc>
      </w:tr>
      <w:tr w:rsidR="00833C80" w:rsidRPr="00DD208E" w:rsidTr="00833C80">
        <w:tc>
          <w:tcPr>
            <w:tcW w:w="675" w:type="dxa"/>
          </w:tcPr>
          <w:p w:rsidR="00833C80" w:rsidRPr="00DD208E" w:rsidRDefault="00406137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1" w:type="dxa"/>
          </w:tcPr>
          <w:p w:rsidR="00833C80" w:rsidRPr="00DD208E" w:rsidRDefault="00634A4C" w:rsidP="00634A4C">
            <w:pPr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Определение потребности в обучении по медиативным технологиям личного состава, участвующего в обеспечении защиты прав и законных интересов несовершеннолетних. </w:t>
            </w:r>
          </w:p>
        </w:tc>
        <w:tc>
          <w:tcPr>
            <w:tcW w:w="2835" w:type="dxa"/>
          </w:tcPr>
          <w:p w:rsidR="00833C80" w:rsidRPr="00DD208E" w:rsidRDefault="00634A4C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Управление Министерства внутренних дел Российской Федерации по ХМАО – Югре</w:t>
            </w:r>
            <w:r w:rsidR="006F274E">
              <w:rPr>
                <w:rFonts w:ascii="Times New Roman" w:hAnsi="Times New Roman" w:cs="Times New Roman"/>
              </w:rPr>
              <w:t>;</w:t>
            </w:r>
          </w:p>
          <w:p w:rsidR="00634A4C" w:rsidRPr="00DD208E" w:rsidRDefault="00634A4C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Управление Федеральной службы исполнения наказаний России </w:t>
            </w:r>
          </w:p>
          <w:p w:rsidR="00634A4C" w:rsidRPr="00DD208E" w:rsidRDefault="00634A4C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по ХМАО – Югре </w:t>
            </w:r>
          </w:p>
        </w:tc>
        <w:tc>
          <w:tcPr>
            <w:tcW w:w="2061" w:type="dxa"/>
          </w:tcPr>
          <w:p w:rsidR="00DD208E" w:rsidRDefault="00634A4C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1 сентября </w:t>
            </w:r>
          </w:p>
          <w:p w:rsidR="00833C80" w:rsidRPr="00DD208E" w:rsidRDefault="00634A4C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</w:t>
            </w:r>
          </w:p>
        </w:tc>
      </w:tr>
      <w:tr w:rsidR="005348DE" w:rsidRPr="00DD208E" w:rsidTr="00833C80">
        <w:tc>
          <w:tcPr>
            <w:tcW w:w="675" w:type="dxa"/>
          </w:tcPr>
          <w:p w:rsidR="005348DE" w:rsidRPr="00DD208E" w:rsidRDefault="00406137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</w:tcPr>
          <w:p w:rsidR="00015D06" w:rsidRPr="00DD208E" w:rsidRDefault="00015D06" w:rsidP="00015D0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 xml:space="preserve">Создание информационного сборника по итогам проведенного 26 июня 2015 года в городе </w:t>
            </w:r>
            <w:proofErr w:type="spellStart"/>
            <w:r w:rsidRPr="00DD208E">
              <w:rPr>
                <w:rFonts w:ascii="Times New Roman" w:eastAsia="Times New Roman" w:hAnsi="Times New Roman" w:cs="Times New Roman"/>
              </w:rPr>
              <w:t>Урае</w:t>
            </w:r>
            <w:proofErr w:type="spellEnd"/>
            <w:r w:rsidRPr="00DD208E">
              <w:rPr>
                <w:rFonts w:ascii="Times New Roman" w:eastAsia="Times New Roman" w:hAnsi="Times New Roman" w:cs="Times New Roman"/>
              </w:rPr>
              <w:t xml:space="preserve"> с участием </w:t>
            </w:r>
            <w:proofErr w:type="gramStart"/>
            <w:r w:rsidRPr="00DD208E">
              <w:rPr>
                <w:rFonts w:ascii="Times New Roman" w:hAnsi="Times New Roman" w:cs="Times New Roman"/>
                <w:color w:val="000000"/>
                <w:spacing w:val="-1"/>
              </w:rPr>
              <w:t>представителей субъектов системы профилактики безнадзорности</w:t>
            </w:r>
            <w:proofErr w:type="gramEnd"/>
            <w:r w:rsidRPr="00DD208E">
              <w:rPr>
                <w:rFonts w:ascii="Times New Roman" w:hAnsi="Times New Roman" w:cs="Times New Roman"/>
                <w:color w:val="000000"/>
                <w:spacing w:val="-1"/>
              </w:rPr>
              <w:t xml:space="preserve"> и правонарушений несовершеннолетних городов Москвы и Екатеринбурга семинар-практикума по теме «Досудебное сопровождение несовершеннолетних, совершивших </w:t>
            </w:r>
            <w:r w:rsidRPr="00DD208E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противоправные действия. Применение методов и технологий восстановительного правосудия в </w:t>
            </w:r>
            <w:proofErr w:type="gramStart"/>
            <w:r w:rsidRPr="00DD208E">
              <w:rPr>
                <w:rFonts w:ascii="Times New Roman" w:hAnsi="Times New Roman" w:cs="Times New Roman"/>
                <w:color w:val="000000"/>
                <w:spacing w:val="-1"/>
              </w:rPr>
              <w:t>отношении</w:t>
            </w:r>
            <w:proofErr w:type="gramEnd"/>
            <w:r w:rsidRPr="00DD208E">
              <w:rPr>
                <w:rFonts w:ascii="Times New Roman" w:hAnsi="Times New Roman" w:cs="Times New Roman"/>
                <w:color w:val="000000"/>
                <w:spacing w:val="-1"/>
              </w:rPr>
              <w:t xml:space="preserve"> несовершеннолетних, совершивших общественно опасные деяния, не достигших возраста уголовной ответственности».</w:t>
            </w:r>
          </w:p>
          <w:p w:rsidR="00BF0518" w:rsidRDefault="00015D06" w:rsidP="00BF051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D208E">
              <w:rPr>
                <w:rFonts w:ascii="Times New Roman" w:hAnsi="Times New Roman" w:cs="Times New Roman"/>
              </w:rPr>
              <w:t xml:space="preserve">При этом информационный сборник направить членам комиссии по делам несовершеннолетних и защите их прав при Правительстве Ханты-Мансийского автономного округа – Югры, председателям территориальных комиссий по делам несовершеннолетних и защите их прав в муниципальных районах и городских округах Ханты-Мансийского автономного округа – Югры, а также председателям </w:t>
            </w:r>
            <w:r w:rsidRPr="00DD208E">
              <w:rPr>
                <w:rFonts w:ascii="Times New Roman" w:eastAsia="Calibri" w:hAnsi="Times New Roman" w:cs="Times New Roman"/>
              </w:rPr>
              <w:t>Московской городской межведомственной комиссии по делам несовершеннолетних и защите их прав</w:t>
            </w:r>
            <w:r w:rsidR="00BF0518">
              <w:rPr>
                <w:rFonts w:ascii="Times New Roman" w:eastAsia="Calibri" w:hAnsi="Times New Roman" w:cs="Times New Roman"/>
              </w:rPr>
              <w:t>,</w:t>
            </w:r>
            <w:r w:rsidRPr="00DD208E">
              <w:rPr>
                <w:rFonts w:ascii="Times New Roman" w:eastAsia="Calibri" w:hAnsi="Times New Roman" w:cs="Times New Roman"/>
              </w:rPr>
              <w:t xml:space="preserve"> </w:t>
            </w:r>
            <w:r w:rsidR="00BB7E47" w:rsidRPr="00DD208E">
              <w:rPr>
                <w:rFonts w:ascii="Times New Roman" w:eastAsia="Calibri" w:hAnsi="Times New Roman" w:cs="Times New Roman"/>
              </w:rPr>
              <w:t>к</w:t>
            </w:r>
            <w:r w:rsidRPr="00DD208E">
              <w:rPr>
                <w:rFonts w:ascii="Times New Roman" w:eastAsia="Calibri" w:hAnsi="Times New Roman" w:cs="Times New Roman"/>
              </w:rPr>
              <w:t>омиссии по делам несовершеннолетних и защите</w:t>
            </w:r>
            <w:proofErr w:type="gramEnd"/>
            <w:r w:rsidRPr="00DD208E">
              <w:rPr>
                <w:rFonts w:ascii="Times New Roman" w:eastAsia="Calibri" w:hAnsi="Times New Roman" w:cs="Times New Roman"/>
              </w:rPr>
              <w:t xml:space="preserve"> их прав Правительства</w:t>
            </w:r>
            <w:r w:rsidR="00BB7E47" w:rsidRPr="00DD208E">
              <w:rPr>
                <w:rFonts w:ascii="Times New Roman" w:eastAsia="Calibri" w:hAnsi="Times New Roman" w:cs="Times New Roman"/>
              </w:rPr>
              <w:t xml:space="preserve"> </w:t>
            </w:r>
            <w:r w:rsidRPr="00DD208E">
              <w:rPr>
                <w:rFonts w:ascii="Times New Roman" w:eastAsia="Calibri" w:hAnsi="Times New Roman" w:cs="Times New Roman"/>
              </w:rPr>
              <w:t>Свердловской области</w:t>
            </w:r>
            <w:r w:rsidR="00BF0518">
              <w:rPr>
                <w:rFonts w:ascii="Times New Roman" w:eastAsia="Calibri" w:hAnsi="Times New Roman" w:cs="Times New Roman"/>
              </w:rPr>
              <w:t>,</w:t>
            </w:r>
            <w:r w:rsidR="00BF0518" w:rsidRPr="00BF0518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r w:rsidR="00BF05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0518" w:rsidRPr="00BF0518">
              <w:rPr>
                <w:rFonts w:ascii="Times New Roman" w:eastAsia="Times New Roman" w:hAnsi="Times New Roman" w:cs="Times New Roman"/>
                <w:lang w:eastAsia="ru-RU"/>
              </w:rPr>
              <w:t>по делам несовершеннолетних</w:t>
            </w:r>
            <w:r w:rsidR="00BF05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0518" w:rsidRPr="00BF0518">
              <w:rPr>
                <w:rFonts w:ascii="Times New Roman" w:eastAsia="Times New Roman" w:hAnsi="Times New Roman" w:cs="Times New Roman"/>
                <w:lang w:eastAsia="ru-RU"/>
              </w:rPr>
              <w:t>и защите их прав Пермского края</w:t>
            </w:r>
            <w:r w:rsidR="00BF05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0518" w:rsidRPr="00DD208E" w:rsidRDefault="00BF0518" w:rsidP="00BF0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0518" w:rsidRDefault="00DD208E" w:rsidP="00DD2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председателя комиссии</w:t>
            </w:r>
            <w:r w:rsidR="00015D06" w:rsidRPr="00DD208E">
              <w:rPr>
                <w:rFonts w:ascii="Times New Roman" w:hAnsi="Times New Roman" w:cs="Times New Roman"/>
              </w:rPr>
              <w:t xml:space="preserve"> по делам несовершеннолетних и защите их прав при </w:t>
            </w:r>
            <w:r w:rsidR="00015D06" w:rsidRPr="00DD208E">
              <w:rPr>
                <w:rFonts w:ascii="Times New Roman" w:hAnsi="Times New Roman" w:cs="Times New Roman"/>
              </w:rPr>
              <w:lastRenderedPageBreak/>
              <w:t xml:space="preserve">Правительстве </w:t>
            </w:r>
          </w:p>
          <w:p w:rsidR="00DD208E" w:rsidRDefault="00DD208E" w:rsidP="00DD2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ХМАО</w:t>
            </w:r>
            <w:r w:rsidR="00015D06" w:rsidRPr="00DD208E">
              <w:rPr>
                <w:rFonts w:ascii="Times New Roman" w:hAnsi="Times New Roman" w:cs="Times New Roman"/>
              </w:rPr>
              <w:t xml:space="preserve"> – Югры</w:t>
            </w:r>
            <w:r>
              <w:rPr>
                <w:rFonts w:ascii="Times New Roman" w:hAnsi="Times New Roman" w:cs="Times New Roman"/>
              </w:rPr>
              <w:t xml:space="preserve"> во взаимодействии с председателем </w:t>
            </w:r>
            <w:r w:rsidR="00015D06" w:rsidRPr="00DD208E">
              <w:rPr>
                <w:rFonts w:ascii="Times New Roman" w:hAnsi="Times New Roman" w:cs="Times New Roman"/>
              </w:rPr>
              <w:t>территориальн</w:t>
            </w:r>
            <w:r>
              <w:rPr>
                <w:rFonts w:ascii="Times New Roman" w:hAnsi="Times New Roman" w:cs="Times New Roman"/>
              </w:rPr>
              <w:t>ой</w:t>
            </w:r>
            <w:r w:rsidR="00015D06" w:rsidRPr="00DD208E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  <w:r w:rsidR="00015D06" w:rsidRPr="00DD208E">
              <w:rPr>
                <w:rFonts w:ascii="Times New Roman" w:hAnsi="Times New Roman" w:cs="Times New Roman"/>
              </w:rPr>
              <w:t xml:space="preserve"> по делам </w:t>
            </w:r>
            <w:r>
              <w:rPr>
                <w:rFonts w:ascii="Times New Roman" w:hAnsi="Times New Roman" w:cs="Times New Roman"/>
              </w:rPr>
              <w:t>н</w:t>
            </w:r>
            <w:r w:rsidR="00015D06" w:rsidRPr="00DD208E">
              <w:rPr>
                <w:rFonts w:ascii="Times New Roman" w:hAnsi="Times New Roman" w:cs="Times New Roman"/>
              </w:rPr>
              <w:t>есовершеннолетних</w:t>
            </w:r>
            <w:r>
              <w:rPr>
                <w:rFonts w:ascii="Times New Roman" w:hAnsi="Times New Roman" w:cs="Times New Roman"/>
              </w:rPr>
              <w:t xml:space="preserve"> и защите их прав в городе </w:t>
            </w:r>
            <w:proofErr w:type="spellStart"/>
            <w:r>
              <w:rPr>
                <w:rFonts w:ascii="Times New Roman" w:hAnsi="Times New Roman" w:cs="Times New Roman"/>
              </w:rPr>
              <w:t>Урае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председателем</w:t>
            </w:r>
            <w:r w:rsidR="00015D06" w:rsidRPr="00DD208E">
              <w:rPr>
                <w:rFonts w:ascii="Times New Roman" w:hAnsi="Times New Roman" w:cs="Times New Roman"/>
              </w:rPr>
              <w:t xml:space="preserve"> Ассоциаци</w:t>
            </w:r>
            <w:r>
              <w:rPr>
                <w:rFonts w:ascii="Times New Roman" w:hAnsi="Times New Roman" w:cs="Times New Roman"/>
              </w:rPr>
              <w:t>и</w:t>
            </w:r>
            <w:r w:rsidR="00015D06" w:rsidRPr="00DD208E">
              <w:rPr>
                <w:rFonts w:ascii="Times New Roman" w:hAnsi="Times New Roman" w:cs="Times New Roman"/>
              </w:rPr>
              <w:t xml:space="preserve"> детских и молодежных объединений </w:t>
            </w:r>
          </w:p>
          <w:p w:rsidR="005348DE" w:rsidRPr="00DD208E" w:rsidRDefault="00DD208E" w:rsidP="00DD2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ХМАО</w:t>
            </w:r>
            <w:r w:rsidR="00015D06" w:rsidRPr="00DD208E">
              <w:rPr>
                <w:rFonts w:ascii="Times New Roman" w:hAnsi="Times New Roman" w:cs="Times New Roman"/>
              </w:rPr>
              <w:t xml:space="preserve"> – Югры </w:t>
            </w:r>
          </w:p>
        </w:tc>
        <w:tc>
          <w:tcPr>
            <w:tcW w:w="2061" w:type="dxa"/>
          </w:tcPr>
          <w:p w:rsidR="00015D06" w:rsidRPr="00DD208E" w:rsidRDefault="00015D06" w:rsidP="00015D06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 xml:space="preserve">до 1 </w:t>
            </w:r>
            <w:r w:rsidR="00B47063" w:rsidRPr="00DD208E">
              <w:rPr>
                <w:rFonts w:ascii="Times New Roman" w:hAnsi="Times New Roman" w:cs="Times New Roman"/>
              </w:rPr>
              <w:t>сентября</w:t>
            </w:r>
          </w:p>
          <w:p w:rsidR="005348DE" w:rsidRPr="00DD208E" w:rsidRDefault="00015D06" w:rsidP="00015D06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 2015 года</w:t>
            </w:r>
          </w:p>
        </w:tc>
      </w:tr>
      <w:tr w:rsidR="00015D06" w:rsidRPr="00DD208E" w:rsidTr="00833C80">
        <w:tc>
          <w:tcPr>
            <w:tcW w:w="675" w:type="dxa"/>
          </w:tcPr>
          <w:p w:rsidR="00015D06" w:rsidRPr="00DD208E" w:rsidRDefault="00406137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931" w:type="dxa"/>
          </w:tcPr>
          <w:p w:rsidR="00015D06" w:rsidRPr="00DD208E" w:rsidRDefault="00BB7E47" w:rsidP="00665A78">
            <w:pPr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Реализация мероприятий, утвержденных приказом Департамента социального развития Ханты-Мансийского автономного округа – Югры от 19.08.201</w:t>
            </w:r>
            <w:r w:rsidR="00665A78" w:rsidRPr="00DD208E">
              <w:rPr>
                <w:rFonts w:ascii="Times New Roman" w:hAnsi="Times New Roman" w:cs="Times New Roman"/>
              </w:rPr>
              <w:t>4</w:t>
            </w:r>
            <w:r w:rsidRPr="00DD208E">
              <w:rPr>
                <w:rFonts w:ascii="Times New Roman" w:hAnsi="Times New Roman" w:cs="Times New Roman"/>
              </w:rPr>
              <w:t xml:space="preserve"> № 567-р (с изменениями от 26.11.2014 № 819-р).</w:t>
            </w:r>
          </w:p>
        </w:tc>
        <w:tc>
          <w:tcPr>
            <w:tcW w:w="2835" w:type="dxa"/>
          </w:tcPr>
          <w:p w:rsidR="00015D06" w:rsidRPr="00DD208E" w:rsidRDefault="00BB7E47" w:rsidP="00BB7E47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Департамент социального развития ХМАО – Югры</w:t>
            </w:r>
          </w:p>
        </w:tc>
        <w:tc>
          <w:tcPr>
            <w:tcW w:w="2061" w:type="dxa"/>
          </w:tcPr>
          <w:p w:rsidR="00DD208E" w:rsidRDefault="00BB7E47" w:rsidP="00BB7E47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015D06" w:rsidRDefault="00BB7E47" w:rsidP="00BB7E47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</w:t>
            </w:r>
            <w:r w:rsidR="004910EE">
              <w:rPr>
                <w:rFonts w:ascii="Times New Roman" w:hAnsi="Times New Roman" w:cs="Times New Roman"/>
              </w:rPr>
              <w:t>,</w:t>
            </w:r>
          </w:p>
          <w:p w:rsidR="004910EE" w:rsidRDefault="004910EE" w:rsidP="00BB7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4910EE" w:rsidRPr="00DD208E" w:rsidRDefault="004910EE" w:rsidP="00BB7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</w:tr>
      <w:tr w:rsidR="00406137" w:rsidRPr="00DD208E" w:rsidTr="00833C80">
        <w:tc>
          <w:tcPr>
            <w:tcW w:w="675" w:type="dxa"/>
          </w:tcPr>
          <w:p w:rsidR="00406137" w:rsidRPr="00DD208E" w:rsidRDefault="00B47063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1" w:type="dxa"/>
          </w:tcPr>
          <w:p w:rsidR="00406137" w:rsidRPr="00DD208E" w:rsidRDefault="00B47063" w:rsidP="00E04CFA">
            <w:pPr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Анализ опыта практического применения в </w:t>
            </w:r>
            <w:proofErr w:type="gramStart"/>
            <w:r w:rsidRPr="00DD208E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DD208E">
              <w:rPr>
                <w:rFonts w:ascii="Times New Roman" w:hAnsi="Times New Roman" w:cs="Times New Roman"/>
              </w:rPr>
              <w:t xml:space="preserve"> несовершеннолетних медиации и технологий восстановительного правосудия в Ханты-Мансийском автономном округе – Югре.</w:t>
            </w:r>
          </w:p>
        </w:tc>
        <w:tc>
          <w:tcPr>
            <w:tcW w:w="2835" w:type="dxa"/>
          </w:tcPr>
          <w:p w:rsidR="00B47063" w:rsidRPr="00DD208E" w:rsidRDefault="00B47063" w:rsidP="00B470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ХМАО – Югры;</w:t>
            </w:r>
          </w:p>
          <w:p w:rsidR="00B47063" w:rsidRPr="00DD208E" w:rsidRDefault="004850A2" w:rsidP="00B470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bookmarkStart w:id="0" w:name="_GoBack"/>
            <w:bookmarkEnd w:id="0"/>
            <w:r w:rsidR="00B47063" w:rsidRPr="00DD208E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униципальные органы, осуществляющие управление в сфере образования, действующие на территории муниципальных образований </w:t>
            </w:r>
          </w:p>
          <w:p w:rsidR="00406137" w:rsidRPr="00DD208E" w:rsidRDefault="00B47063" w:rsidP="00B47063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 xml:space="preserve">ХМАО – Югры </w:t>
            </w:r>
          </w:p>
        </w:tc>
        <w:tc>
          <w:tcPr>
            <w:tcW w:w="2061" w:type="dxa"/>
          </w:tcPr>
          <w:p w:rsidR="00DD208E" w:rsidRDefault="00B47063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406137" w:rsidRPr="00DD208E" w:rsidRDefault="00B47063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</w:t>
            </w:r>
          </w:p>
        </w:tc>
      </w:tr>
      <w:tr w:rsidR="006B50B9" w:rsidRPr="00DD208E" w:rsidTr="00787162">
        <w:tc>
          <w:tcPr>
            <w:tcW w:w="14502" w:type="dxa"/>
            <w:gridSpan w:val="4"/>
          </w:tcPr>
          <w:p w:rsidR="00863D28" w:rsidRPr="00DD208E" w:rsidRDefault="00863D28" w:rsidP="005348D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Организационно-правовое обеспечение деятельности по реализации Концепции: </w:t>
            </w:r>
          </w:p>
          <w:p w:rsidR="00F30DBC" w:rsidRPr="00DD208E" w:rsidRDefault="00C02F34" w:rsidP="00863D2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Пункт 6. </w:t>
            </w:r>
            <w:proofErr w:type="gramStart"/>
            <w:r w:rsidRPr="00DD208E">
              <w:rPr>
                <w:rFonts w:ascii="Times New Roman" w:hAnsi="Times New Roman" w:cs="Times New Roman"/>
                <w:i/>
              </w:rPr>
              <w:t xml:space="preserve">Подготовка нормативных правовых актов по вопросам восстановительного правосудия в отношении детей и эффективной интеграции сети служб медиации в систему защиты прав и интересов детей, в том числе нормативных правовых актов по внесению изменений в </w:t>
            </w:r>
            <w:proofErr w:type="gramEnd"/>
          </w:p>
          <w:p w:rsidR="00C02F34" w:rsidRPr="00DD208E" w:rsidRDefault="00863D28" w:rsidP="00863D2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(срок реализации – 201</w:t>
            </w:r>
            <w:r w:rsidR="00C02F34" w:rsidRPr="00DD208E">
              <w:rPr>
                <w:rFonts w:ascii="Times New Roman" w:hAnsi="Times New Roman" w:cs="Times New Roman"/>
                <w:i/>
              </w:rPr>
              <w:t>6-2017</w:t>
            </w:r>
            <w:r w:rsidRPr="00DD208E">
              <w:rPr>
                <w:rFonts w:ascii="Times New Roman" w:hAnsi="Times New Roman" w:cs="Times New Roman"/>
                <w:i/>
              </w:rPr>
              <w:t xml:space="preserve"> год</w:t>
            </w:r>
            <w:r w:rsidR="00C02F34" w:rsidRPr="00DD208E">
              <w:rPr>
                <w:rFonts w:ascii="Times New Roman" w:hAnsi="Times New Roman" w:cs="Times New Roman"/>
                <w:i/>
              </w:rPr>
              <w:t>ы</w:t>
            </w:r>
            <w:r w:rsidRPr="00DD208E">
              <w:rPr>
                <w:rFonts w:ascii="Times New Roman" w:hAnsi="Times New Roman" w:cs="Times New Roman"/>
                <w:i/>
              </w:rPr>
              <w:t xml:space="preserve">; результата реализации – </w:t>
            </w:r>
            <w:r w:rsidR="00C02F34" w:rsidRPr="00DD208E">
              <w:rPr>
                <w:rFonts w:ascii="Times New Roman" w:hAnsi="Times New Roman" w:cs="Times New Roman"/>
                <w:i/>
              </w:rPr>
              <w:t>подготовка проектов нормативных правовых актов; ис</w:t>
            </w:r>
            <w:r w:rsidRPr="00DD208E">
              <w:rPr>
                <w:rFonts w:ascii="Times New Roman" w:hAnsi="Times New Roman" w:cs="Times New Roman"/>
                <w:i/>
              </w:rPr>
              <w:t xml:space="preserve">полнители – </w:t>
            </w:r>
            <w:r w:rsidR="00C02F34" w:rsidRPr="00DD208E">
              <w:rPr>
                <w:rFonts w:ascii="Times New Roman" w:hAnsi="Times New Roman" w:cs="Times New Roman"/>
                <w:i/>
              </w:rPr>
              <w:t xml:space="preserve">Минюст России, </w:t>
            </w:r>
            <w:proofErr w:type="spellStart"/>
            <w:r w:rsidRPr="00DD208E">
              <w:rPr>
                <w:rFonts w:ascii="Times New Roman" w:hAnsi="Times New Roman" w:cs="Times New Roman"/>
                <w:i/>
              </w:rPr>
              <w:t>Минобрнауки</w:t>
            </w:r>
            <w:proofErr w:type="spellEnd"/>
            <w:r w:rsidRPr="00DD208E">
              <w:rPr>
                <w:rFonts w:ascii="Times New Roman" w:hAnsi="Times New Roman" w:cs="Times New Roman"/>
                <w:i/>
              </w:rPr>
              <w:t xml:space="preserve"> России,</w:t>
            </w:r>
            <w:r w:rsidR="00C02F34" w:rsidRPr="00DD208E">
              <w:rPr>
                <w:rFonts w:ascii="Times New Roman" w:hAnsi="Times New Roman" w:cs="Times New Roman"/>
                <w:i/>
              </w:rPr>
              <w:t xml:space="preserve"> Минтруд России,</w:t>
            </w:r>
            <w:r w:rsidRPr="00DD208E">
              <w:rPr>
                <w:rFonts w:ascii="Times New Roman" w:hAnsi="Times New Roman" w:cs="Times New Roman"/>
                <w:i/>
              </w:rPr>
              <w:t xml:space="preserve"> Федеральное государственное бюджетное учреждение «Федеральный институт медиации», члены межведомственной рабочей группы по реализации положений Концепции, органы исполнительной власти </w:t>
            </w:r>
            <w:r w:rsidR="00C02F34" w:rsidRPr="00DD208E">
              <w:rPr>
                <w:rFonts w:ascii="Times New Roman" w:hAnsi="Times New Roman" w:cs="Times New Roman"/>
                <w:i/>
              </w:rPr>
              <w:t>субъектов Российской Федерации):</w:t>
            </w:r>
          </w:p>
          <w:p w:rsidR="00C02F34" w:rsidRPr="00DD208E" w:rsidRDefault="00983E37" w:rsidP="00983E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1) </w:t>
            </w:r>
            <w:r w:rsidR="00C02F34" w:rsidRPr="00DD208E">
              <w:rPr>
                <w:rFonts w:ascii="Times New Roman" w:hAnsi="Times New Roman" w:cs="Times New Roman"/>
                <w:i/>
              </w:rPr>
              <w:t>уголовно-процессуальное законодательство, в части:</w:t>
            </w:r>
          </w:p>
          <w:p w:rsidR="00983E37" w:rsidRPr="00DD208E" w:rsidRDefault="00C02F34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- законодательного </w:t>
            </w:r>
            <w:r w:rsidR="00983E37" w:rsidRPr="00DD208E">
              <w:rPr>
                <w:rFonts w:ascii="Times New Roman" w:hAnsi="Times New Roman" w:cs="Times New Roman"/>
                <w:i/>
              </w:rPr>
              <w:t xml:space="preserve">закрепления возможности проведения процедуры медиации по определенным категориям дел на различных стадиях уголовного </w:t>
            </w:r>
            <w:r w:rsidR="00983E37" w:rsidRPr="00DD208E">
              <w:rPr>
                <w:rFonts w:ascii="Times New Roman" w:hAnsi="Times New Roman" w:cs="Times New Roman"/>
                <w:i/>
              </w:rPr>
              <w:lastRenderedPageBreak/>
              <w:t>судопроизводства, в том числе на этапе досудебного и судебного производства;</w:t>
            </w:r>
          </w:p>
          <w:p w:rsidR="00983E37" w:rsidRPr="00DD208E" w:rsidRDefault="00983E37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- учета результата проведения процедуры медиации после вынесения судом приговора (при решении вопросов об условно-досрочном освобождении);</w:t>
            </w:r>
          </w:p>
          <w:p w:rsidR="00752FDE" w:rsidRPr="00DD208E" w:rsidRDefault="00983E37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2) </w:t>
            </w:r>
            <w:r w:rsidR="00752FDE" w:rsidRPr="00DD208E">
              <w:rPr>
                <w:rFonts w:ascii="Times New Roman" w:hAnsi="Times New Roman" w:cs="Times New Roman"/>
                <w:i/>
              </w:rPr>
              <w:t>административное законодательство, в части законодательного закрепления возможности проведения процедуры медиации по делам об административных правонарушениях;</w:t>
            </w:r>
          </w:p>
          <w:p w:rsidR="00752FDE" w:rsidRPr="00DD208E" w:rsidRDefault="00752FDE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3) законодательство о судебной системе, в части законодательного закрепления взаимодействия судов (в том числе мировых судей) со службами медиации, входящими в сеть, с целью реализации восстановительного правосудия в отношении несовершеннолетних (обучение судей, помощников судей основам медиации);</w:t>
            </w:r>
          </w:p>
          <w:p w:rsidR="00863D28" w:rsidRPr="00DD208E" w:rsidRDefault="00752FDE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4) семейное законодательство, в части:</w:t>
            </w:r>
          </w:p>
          <w:p w:rsidR="00752FDE" w:rsidRPr="00DD208E" w:rsidRDefault="00752FDE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- определения возможности и механизма взаимодействия органов опеки и попечительства и сети служб медиации, включая службы школьной медиации;</w:t>
            </w:r>
          </w:p>
          <w:p w:rsidR="00752FDE" w:rsidRPr="00DD208E" w:rsidRDefault="00752FDE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- законодательного закрепления  субсидируемого государством обязательного, безвозмездного для сторон досудебного порядка рассмотрения службами медиации споров о расторжении брака между супругами, имеющими несовершеннолетних детей, о воспитании детей, определении места жительства ребенка при раздельном проживании родителей;</w:t>
            </w:r>
          </w:p>
          <w:p w:rsidR="00752FDE" w:rsidRPr="00DD208E" w:rsidRDefault="00752FDE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- законодательного закрепления возможности применения процедур медиации при рассмотрении судами споров по вопросам, возникающим при расторжении брака, при принятии решения об отложении разбирательства дела о расторжении брака);</w:t>
            </w:r>
          </w:p>
          <w:p w:rsidR="00752FDE" w:rsidRPr="00DD208E" w:rsidRDefault="00752FDE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5) законодательство об образовании, в части включения служб школьной медиации в систему образования;</w:t>
            </w:r>
          </w:p>
          <w:p w:rsidR="00752FDE" w:rsidRPr="00DD208E" w:rsidRDefault="00752FDE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6) законодательство о медиации, в части расширения сферы применения Федерального закона от 27.07.2010 № 193-ФЗ «Об альтернативной процедуре урегулирования споров с участием посредника</w:t>
            </w:r>
            <w:r w:rsidR="005E5EB0" w:rsidRPr="00DD208E">
              <w:rPr>
                <w:rFonts w:ascii="Times New Roman" w:hAnsi="Times New Roman" w:cs="Times New Roman"/>
                <w:i/>
              </w:rPr>
              <w:t xml:space="preserve"> (процедуре медиации)</w:t>
            </w:r>
            <w:r w:rsidRPr="00DD208E">
              <w:rPr>
                <w:rFonts w:ascii="Times New Roman" w:hAnsi="Times New Roman" w:cs="Times New Roman"/>
                <w:i/>
              </w:rPr>
              <w:t>»</w:t>
            </w:r>
            <w:r w:rsidR="005E5EB0" w:rsidRPr="00DD208E">
              <w:rPr>
                <w:rFonts w:ascii="Times New Roman" w:hAnsi="Times New Roman" w:cs="Times New Roman"/>
                <w:i/>
              </w:rPr>
              <w:t xml:space="preserve"> на применение медиации в сфере уголовного и административного права, в части дел, связанных с правонарушениями, совершенными несовершеннолетними;</w:t>
            </w:r>
          </w:p>
          <w:p w:rsidR="005E5EB0" w:rsidRPr="00DD208E" w:rsidRDefault="005E5EB0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7) законодательство об основах системы профилактики безнадзорности и правонарушений несовершеннолетних, в части включения:</w:t>
            </w:r>
          </w:p>
          <w:p w:rsidR="005E5EB0" w:rsidRPr="00DD208E" w:rsidRDefault="005E5EB0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- сети служб медиации в систему профилактики безнадзорности и правонарушений несовершеннолетних;</w:t>
            </w:r>
          </w:p>
          <w:p w:rsidR="005E5EB0" w:rsidRPr="00DD208E" w:rsidRDefault="005E5EB0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- восстановительного и медиативного подходов в состав индивидуальной профилактической работы с несовершеннолетними;</w:t>
            </w:r>
          </w:p>
          <w:p w:rsidR="005E5EB0" w:rsidRPr="00DD208E" w:rsidRDefault="005E5EB0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- медиации и восстановительной практики в деятельность комиссий по делам несовершеннолетних и защите их прав, а также организации взаимодействия комиссий по делам несовершеннолетних и защите их прав со службами медиации;</w:t>
            </w:r>
          </w:p>
          <w:p w:rsidR="005E5EB0" w:rsidRPr="00DD208E" w:rsidRDefault="005E5EB0" w:rsidP="00C02F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8) законодательство об адвокатской деятельности и адвокатуре, в части расширения полномочий адвоката в сфере медиативной деятельности, в том числе для целей реализации Концепции;</w:t>
            </w:r>
          </w:p>
          <w:p w:rsidR="006E1BC0" w:rsidRPr="00DD208E" w:rsidRDefault="005E5EB0" w:rsidP="005E5EB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9) иные нормативные правовые акты в том числе направленные на создание служб медиации в организациях (учреждениях) различной подведомственности, оказывающих социальную и социально-психологическую помощь детям и женщинам, имеющим детей.</w:t>
            </w:r>
          </w:p>
        </w:tc>
      </w:tr>
      <w:tr w:rsidR="00994CEC" w:rsidRPr="00DD208E" w:rsidTr="00833C80">
        <w:tc>
          <w:tcPr>
            <w:tcW w:w="675" w:type="dxa"/>
          </w:tcPr>
          <w:p w:rsidR="00994CEC" w:rsidRPr="00DD208E" w:rsidRDefault="00950C8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931" w:type="dxa"/>
          </w:tcPr>
          <w:p w:rsidR="00950C8E" w:rsidRPr="00DD208E" w:rsidRDefault="00D8545E" w:rsidP="00E04CFA">
            <w:pPr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Подготовка и направление предложений по внесению изменений в законодательство по вопросам восстановительного правосудия в </w:t>
            </w:r>
            <w:proofErr w:type="gramStart"/>
            <w:r w:rsidRPr="00DD208E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DD208E">
              <w:rPr>
                <w:rFonts w:ascii="Times New Roman" w:hAnsi="Times New Roman" w:cs="Times New Roman"/>
              </w:rPr>
              <w:t xml:space="preserve"> детей и эффективной интеграции сети служб медиации в систему защиты прав и интересов детей</w:t>
            </w:r>
            <w:r w:rsidR="00950C8E" w:rsidRPr="00DD208E">
              <w:rPr>
                <w:rFonts w:ascii="Times New Roman" w:hAnsi="Times New Roman" w:cs="Times New Roman"/>
              </w:rPr>
              <w:t>.</w:t>
            </w:r>
          </w:p>
          <w:p w:rsidR="00950C8E" w:rsidRPr="00DD208E" w:rsidRDefault="00950C8E" w:rsidP="00950C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Примечание:</w:t>
            </w:r>
          </w:p>
          <w:p w:rsidR="00950C8E" w:rsidRPr="00DD208E" w:rsidRDefault="00950C8E" w:rsidP="00950C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1) </w:t>
            </w:r>
            <w:r w:rsidR="00D8545E" w:rsidRPr="00DD208E">
              <w:rPr>
                <w:rFonts w:ascii="Times New Roman" w:hAnsi="Times New Roman" w:cs="Times New Roman"/>
                <w:i/>
              </w:rPr>
              <w:t xml:space="preserve">предложения </w:t>
            </w:r>
            <w:proofErr w:type="gramStart"/>
            <w:r w:rsidR="00D8545E" w:rsidRPr="00DD208E">
              <w:rPr>
                <w:rFonts w:ascii="Times New Roman" w:hAnsi="Times New Roman" w:cs="Times New Roman"/>
                <w:i/>
              </w:rPr>
              <w:t>формируются и направляются</w:t>
            </w:r>
            <w:proofErr w:type="gramEnd"/>
            <w:r w:rsidR="00D8545E" w:rsidRPr="00DD208E">
              <w:rPr>
                <w:rFonts w:ascii="Times New Roman" w:hAnsi="Times New Roman" w:cs="Times New Roman"/>
                <w:i/>
              </w:rPr>
              <w:t xml:space="preserve"> при поступлении соответствующих обращений от исполнителей мероприятия, предусмотренного пунктом 6 Концепции</w:t>
            </w:r>
            <w:r w:rsidRPr="00DD208E">
              <w:rPr>
                <w:rFonts w:ascii="Times New Roman" w:hAnsi="Times New Roman" w:cs="Times New Roman"/>
                <w:i/>
              </w:rPr>
              <w:t>;</w:t>
            </w:r>
          </w:p>
          <w:p w:rsidR="00994CEC" w:rsidRPr="00DD208E" w:rsidRDefault="00950C8E" w:rsidP="006F274E">
            <w:pPr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  <w:i/>
              </w:rPr>
              <w:t>2</w:t>
            </w:r>
            <w:r w:rsidR="00D8545E" w:rsidRPr="00DD208E">
              <w:rPr>
                <w:rFonts w:ascii="Times New Roman" w:hAnsi="Times New Roman" w:cs="Times New Roman"/>
                <w:i/>
              </w:rPr>
              <w:t>)</w:t>
            </w:r>
            <w:r w:rsidRPr="00DD208E">
              <w:rPr>
                <w:rFonts w:ascii="Times New Roman" w:hAnsi="Times New Roman" w:cs="Times New Roman"/>
                <w:i/>
              </w:rPr>
              <w:t xml:space="preserve"> исполнители мероприятия, предусмотренного пунктом 5 </w:t>
            </w:r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Единого плана-графика, </w:t>
            </w:r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lastRenderedPageBreak/>
              <w:t xml:space="preserve">направляют к установленному сроку предложения на имя заместителя председателя комиссии по делам несовершеннолетних и защите их прав при Правительстве </w:t>
            </w:r>
            <w:r w:rsidR="006F274E">
              <w:rPr>
                <w:rFonts w:ascii="Times New Roman" w:hAnsi="Times New Roman" w:cs="Times New Roman"/>
                <w:i/>
                <w:color w:val="000000"/>
                <w:spacing w:val="-1"/>
              </w:rPr>
              <w:br/>
            </w:r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>ХМАО – Югры.</w:t>
            </w:r>
            <w:r w:rsidRPr="00DD208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2835" w:type="dxa"/>
          </w:tcPr>
          <w:p w:rsidR="00DD208E" w:rsidRDefault="00D8545E" w:rsidP="00DD208E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 xml:space="preserve">Члены комиссии по делам несовершеннолетних и защите их прав при Правительстве </w:t>
            </w:r>
          </w:p>
          <w:p w:rsidR="00994CEC" w:rsidRPr="00DD208E" w:rsidRDefault="00DD208E" w:rsidP="00DD2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ХМАО</w:t>
            </w:r>
            <w:r w:rsidR="00D8545E" w:rsidRPr="00DD208E">
              <w:rPr>
                <w:rFonts w:ascii="Times New Roman" w:hAnsi="Times New Roman" w:cs="Times New Roman"/>
              </w:rPr>
              <w:t xml:space="preserve"> – Югры</w:t>
            </w:r>
            <w:r w:rsidR="002C2598" w:rsidRPr="00DD208E">
              <w:rPr>
                <w:rFonts w:ascii="Times New Roman" w:hAnsi="Times New Roman" w:cs="Times New Roman"/>
              </w:rPr>
              <w:t>;</w:t>
            </w:r>
          </w:p>
          <w:p w:rsidR="00377C5E" w:rsidRPr="00DD208E" w:rsidRDefault="00377C5E" w:rsidP="00377C5E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заведующий кафедрой правоохранительной </w:t>
            </w:r>
            <w:r w:rsidRPr="00DD208E">
              <w:rPr>
                <w:rFonts w:ascii="Times New Roman" w:hAnsi="Times New Roman" w:cs="Times New Roman"/>
              </w:rPr>
              <w:lastRenderedPageBreak/>
              <w:t xml:space="preserve">деятельности и адвокатуры Юридического института </w:t>
            </w:r>
          </w:p>
          <w:p w:rsidR="00377C5E" w:rsidRPr="00DD208E" w:rsidRDefault="00377C5E" w:rsidP="00377C5E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eastAsia="Calibri" w:hAnsi="Times New Roman" w:cs="Times New Roman"/>
              </w:rPr>
              <w:t>Федерального государственного</w:t>
            </w:r>
          </w:p>
          <w:p w:rsidR="00377C5E" w:rsidRPr="00DD208E" w:rsidRDefault="00377C5E" w:rsidP="00377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8E">
              <w:rPr>
                <w:rFonts w:ascii="Times New Roman" w:eastAsia="Calibri" w:hAnsi="Times New Roman" w:cs="Times New Roman"/>
              </w:rPr>
              <w:t>бюджетного образовательного учреждения</w:t>
            </w:r>
            <w:r w:rsidRPr="00DD208E">
              <w:rPr>
                <w:rFonts w:ascii="Times New Roman" w:hAnsi="Times New Roman" w:cs="Times New Roman"/>
              </w:rPr>
              <w:t xml:space="preserve"> </w:t>
            </w:r>
            <w:r w:rsidRPr="00DD208E">
              <w:rPr>
                <w:rFonts w:ascii="Times New Roman" w:eastAsia="Calibri" w:hAnsi="Times New Roman" w:cs="Times New Roman"/>
              </w:rPr>
              <w:t>высшего профессионального образования</w:t>
            </w:r>
            <w:r w:rsidRPr="00DD208E">
              <w:rPr>
                <w:rFonts w:ascii="Times New Roman" w:hAnsi="Times New Roman" w:cs="Times New Roman"/>
              </w:rPr>
              <w:t xml:space="preserve"> </w:t>
            </w:r>
            <w:r w:rsidRPr="00DD208E">
              <w:rPr>
                <w:rFonts w:ascii="Times New Roman" w:eastAsia="Calibri" w:hAnsi="Times New Roman" w:cs="Times New Roman"/>
              </w:rPr>
              <w:t>«Югорский государственный университет»</w:t>
            </w:r>
            <w:r w:rsidR="002C2598" w:rsidRPr="00DD208E">
              <w:rPr>
                <w:rFonts w:ascii="Times New Roman" w:eastAsia="Calibri" w:hAnsi="Times New Roman" w:cs="Times New Roman"/>
              </w:rPr>
              <w:t>;</w:t>
            </w:r>
          </w:p>
          <w:p w:rsidR="00DD208E" w:rsidRDefault="004850A2" w:rsidP="00DD20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2C2598" w:rsidRPr="00DD208E">
              <w:rPr>
                <w:rFonts w:ascii="Times New Roman" w:hAnsi="Times New Roman" w:cs="Times New Roman"/>
              </w:rPr>
              <w:t>ерриториальные</w:t>
            </w:r>
            <w:proofErr w:type="gramEnd"/>
            <w:r w:rsidR="002C2598" w:rsidRPr="00DD208E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в муниципальных районах и городских округах </w:t>
            </w:r>
          </w:p>
          <w:p w:rsidR="002C2598" w:rsidRPr="00DD208E" w:rsidRDefault="00DD208E" w:rsidP="00DD2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ХМАО</w:t>
            </w:r>
            <w:r w:rsidR="002C2598" w:rsidRPr="00DD208E">
              <w:rPr>
                <w:rFonts w:ascii="Times New Roman" w:hAnsi="Times New Roman" w:cs="Times New Roman"/>
              </w:rPr>
              <w:t xml:space="preserve"> – Югры</w:t>
            </w:r>
          </w:p>
        </w:tc>
        <w:tc>
          <w:tcPr>
            <w:tcW w:w="2061" w:type="dxa"/>
          </w:tcPr>
          <w:p w:rsidR="00DD208E" w:rsidRDefault="00D8545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 xml:space="preserve">до 25 ноября </w:t>
            </w:r>
          </w:p>
          <w:p w:rsidR="00994CEC" w:rsidRPr="00DD208E" w:rsidRDefault="00AF6483" w:rsidP="00AF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</w:tr>
      <w:tr w:rsidR="00F30DBC" w:rsidRPr="00DD208E" w:rsidTr="00833C80">
        <w:tc>
          <w:tcPr>
            <w:tcW w:w="675" w:type="dxa"/>
          </w:tcPr>
          <w:p w:rsidR="00F30DBC" w:rsidRPr="00DD208E" w:rsidRDefault="00950C8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931" w:type="dxa"/>
          </w:tcPr>
          <w:p w:rsidR="00F30DBC" w:rsidRPr="00DD208E" w:rsidRDefault="00406137" w:rsidP="00E04CFA">
            <w:pPr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Подготовка предложений по внесению дополнений в УПК РФ и КоАП РФ, в части закрепления проведения процедуры медиации по определенным категориям дел на различных стадиях уголовного судопроизводства, а также по делам об административных правонарушениях.</w:t>
            </w:r>
          </w:p>
          <w:p w:rsidR="00950C8E" w:rsidRPr="00DD208E" w:rsidRDefault="00950C8E" w:rsidP="00950C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Примечание:</w:t>
            </w:r>
          </w:p>
          <w:p w:rsidR="00950C8E" w:rsidRPr="00DD208E" w:rsidRDefault="00950C8E" w:rsidP="00950C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исполнители мероприятия, предусмотренного пунктом 6 </w:t>
            </w:r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Единого плана-графика, направляют к установленному сроку предложения на имя заместителя председателя комиссии по делам несовершеннолетних и защите их прав при Правительстве </w:t>
            </w:r>
            <w:r w:rsidR="006F274E">
              <w:rPr>
                <w:rFonts w:ascii="Times New Roman" w:hAnsi="Times New Roman" w:cs="Times New Roman"/>
                <w:i/>
                <w:color w:val="000000"/>
                <w:spacing w:val="-1"/>
              </w:rPr>
              <w:br/>
            </w:r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>ХМАО – Югры.</w:t>
            </w:r>
          </w:p>
        </w:tc>
        <w:tc>
          <w:tcPr>
            <w:tcW w:w="2835" w:type="dxa"/>
          </w:tcPr>
          <w:p w:rsidR="006F23FC" w:rsidRPr="00DD208E" w:rsidRDefault="006F23FC" w:rsidP="006F23FC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УМВД России </w:t>
            </w:r>
          </w:p>
          <w:p w:rsidR="006F23FC" w:rsidRPr="00DD208E" w:rsidRDefault="006F23FC" w:rsidP="006F23FC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по ХМАО – Югре;</w:t>
            </w:r>
          </w:p>
          <w:p w:rsidR="00F30DBC" w:rsidRPr="00DD208E" w:rsidRDefault="00406137" w:rsidP="00406137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Главное управление МЧС России по ХМАО – Югре</w:t>
            </w:r>
            <w:r w:rsidR="006F23FC" w:rsidRPr="00DD208E">
              <w:rPr>
                <w:rFonts w:ascii="Times New Roman" w:hAnsi="Times New Roman" w:cs="Times New Roman"/>
              </w:rPr>
              <w:t>;</w:t>
            </w:r>
          </w:p>
          <w:p w:rsidR="003332A9" w:rsidRPr="00DD208E" w:rsidRDefault="00406137" w:rsidP="003332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Следственное</w:t>
            </w:r>
            <w:proofErr w:type="gramEnd"/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Следственного комитета Российской Федерации по ХМАО – Югре</w:t>
            </w:r>
            <w:r w:rsidR="006F23FC" w:rsidRPr="00DD208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332A9" w:rsidRPr="00DD208E" w:rsidRDefault="003332A9" w:rsidP="003332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08E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DD20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208E">
              <w:rPr>
                <w:rFonts w:ascii="Times New Roman" w:hAnsi="Times New Roman" w:cs="Times New Roman"/>
              </w:rPr>
              <w:t>следственный</w:t>
            </w:r>
            <w:proofErr w:type="gramEnd"/>
            <w:r w:rsidRPr="00DD208E">
              <w:rPr>
                <w:rFonts w:ascii="Times New Roman" w:hAnsi="Times New Roman" w:cs="Times New Roman"/>
              </w:rPr>
              <w:t xml:space="preserve"> отдел на транспорте Уральского следственного управления на транспорте</w:t>
            </w:r>
          </w:p>
          <w:p w:rsidR="003332A9" w:rsidRPr="00DD208E" w:rsidRDefault="003332A9" w:rsidP="003332A9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Следственного комитета России</w:t>
            </w:r>
          </w:p>
        </w:tc>
        <w:tc>
          <w:tcPr>
            <w:tcW w:w="2061" w:type="dxa"/>
          </w:tcPr>
          <w:p w:rsidR="00DD208E" w:rsidRDefault="00406137" w:rsidP="00406137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AF6483" w:rsidRDefault="00AF6483" w:rsidP="0040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  <w:p w:rsidR="00F30DBC" w:rsidRPr="00DD208E" w:rsidRDefault="00F30DBC" w:rsidP="004061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DBC" w:rsidRPr="00DD208E" w:rsidTr="00833C80">
        <w:tc>
          <w:tcPr>
            <w:tcW w:w="675" w:type="dxa"/>
          </w:tcPr>
          <w:p w:rsidR="00F30DBC" w:rsidRPr="00DD208E" w:rsidRDefault="00950C8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31" w:type="dxa"/>
          </w:tcPr>
          <w:p w:rsidR="00F30DBC" w:rsidRPr="00DD208E" w:rsidRDefault="00FD580D" w:rsidP="00E04CFA">
            <w:pPr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Разработка алгоритма действий по проведению медиации с участием несовершеннолетних на этапах досудебного и судебного производства.</w:t>
            </w:r>
          </w:p>
          <w:p w:rsidR="00950C8E" w:rsidRPr="00DD208E" w:rsidRDefault="00950C8E" w:rsidP="00950C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Примечание:</w:t>
            </w:r>
          </w:p>
          <w:p w:rsidR="00950C8E" w:rsidRPr="00DD208E" w:rsidRDefault="00950C8E" w:rsidP="00950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208E">
              <w:rPr>
                <w:rFonts w:ascii="Times New Roman" w:hAnsi="Times New Roman" w:cs="Times New Roman"/>
                <w:i/>
              </w:rPr>
              <w:lastRenderedPageBreak/>
              <w:t xml:space="preserve">исполнители мероприятия, предусмотренного пунктом 7 </w:t>
            </w:r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>Единого плана-графика, направляют к установленному сроку предложения</w:t>
            </w:r>
            <w:r w:rsidR="008152B9"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 (перечень этапов, разделов, включая название и содержание)</w:t>
            </w:r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 на имя заместителя председателя комиссии по делам несовершеннолетних и защите их прав при Правительстве ХМАО – Югры для формирования единого алгоритма действий по проведению медиации с участием несовершеннолетних на этапах досудебного и судебного производства.</w:t>
            </w:r>
            <w:proofErr w:type="gramEnd"/>
          </w:p>
        </w:tc>
        <w:tc>
          <w:tcPr>
            <w:tcW w:w="2835" w:type="dxa"/>
          </w:tcPr>
          <w:p w:rsidR="00DD208E" w:rsidRDefault="00FD580D" w:rsidP="00DD208E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 xml:space="preserve">Члены комиссии по делам несовершеннолетних и защите их прав при </w:t>
            </w:r>
            <w:r w:rsidRPr="00DD208E">
              <w:rPr>
                <w:rFonts w:ascii="Times New Roman" w:hAnsi="Times New Roman" w:cs="Times New Roman"/>
              </w:rPr>
              <w:lastRenderedPageBreak/>
              <w:t xml:space="preserve">Правительстве </w:t>
            </w:r>
          </w:p>
          <w:p w:rsidR="00F30DBC" w:rsidRPr="00DD208E" w:rsidRDefault="00DD208E" w:rsidP="00DD2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ХМАО</w:t>
            </w:r>
            <w:r w:rsidR="00FD580D" w:rsidRPr="00DD208E">
              <w:rPr>
                <w:rFonts w:ascii="Times New Roman" w:hAnsi="Times New Roman" w:cs="Times New Roman"/>
              </w:rPr>
              <w:t xml:space="preserve"> – Югры</w:t>
            </w:r>
          </w:p>
        </w:tc>
        <w:tc>
          <w:tcPr>
            <w:tcW w:w="2061" w:type="dxa"/>
          </w:tcPr>
          <w:p w:rsidR="00F30DBC" w:rsidRPr="00DD208E" w:rsidRDefault="00FD580D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до 25 ноября 2016 года</w:t>
            </w:r>
          </w:p>
        </w:tc>
      </w:tr>
      <w:tr w:rsidR="00FD580D" w:rsidRPr="00DD208E" w:rsidTr="00833C80">
        <w:tc>
          <w:tcPr>
            <w:tcW w:w="675" w:type="dxa"/>
          </w:tcPr>
          <w:p w:rsidR="00FD580D" w:rsidRPr="00DD208E" w:rsidRDefault="00950C8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931" w:type="dxa"/>
          </w:tcPr>
          <w:p w:rsidR="00FD580D" w:rsidRPr="00DD208E" w:rsidRDefault="00CF2752" w:rsidP="00E04CFA">
            <w:pPr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Организация деятельности служб школьной медиации в образовательных организациях Ханты-Мансийского автономного округа – Югры.</w:t>
            </w:r>
          </w:p>
        </w:tc>
        <w:tc>
          <w:tcPr>
            <w:tcW w:w="2835" w:type="dxa"/>
          </w:tcPr>
          <w:p w:rsidR="00CF2752" w:rsidRPr="00DD208E" w:rsidRDefault="00CF2752" w:rsidP="00CF2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ХМАО – Югры;</w:t>
            </w:r>
          </w:p>
          <w:p w:rsidR="00CF2752" w:rsidRPr="00DD208E" w:rsidRDefault="004850A2" w:rsidP="00CF2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F2752" w:rsidRPr="00DD208E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униципальные органы, осуществляющие управление в сфере образования, действующие на территории муниципальных образований </w:t>
            </w:r>
          </w:p>
          <w:p w:rsidR="00FD580D" w:rsidRPr="00DD208E" w:rsidRDefault="00CF2752" w:rsidP="00CF2752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ХМАО – Югры</w:t>
            </w:r>
          </w:p>
        </w:tc>
        <w:tc>
          <w:tcPr>
            <w:tcW w:w="2061" w:type="dxa"/>
          </w:tcPr>
          <w:p w:rsidR="00CF2752" w:rsidRPr="00DD208E" w:rsidRDefault="00CF2752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1 мая </w:t>
            </w:r>
          </w:p>
          <w:p w:rsidR="00FD580D" w:rsidRPr="00DD208E" w:rsidRDefault="00CF2752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5E5EB0" w:rsidRPr="00DD208E" w:rsidTr="003F796D">
        <w:tc>
          <w:tcPr>
            <w:tcW w:w="14502" w:type="dxa"/>
            <w:gridSpan w:val="4"/>
          </w:tcPr>
          <w:p w:rsidR="005E5EB0" w:rsidRPr="00DD208E" w:rsidRDefault="00356B60" w:rsidP="005348D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Мероприятия по практической </w:t>
            </w:r>
            <w:r w:rsidR="005E5EB0" w:rsidRPr="00DD208E">
              <w:rPr>
                <w:rFonts w:ascii="Times New Roman" w:hAnsi="Times New Roman" w:cs="Times New Roman"/>
                <w:i/>
              </w:rPr>
              <w:t xml:space="preserve">реализации Концепции: </w:t>
            </w:r>
          </w:p>
          <w:p w:rsidR="005D62C8" w:rsidRPr="00DD208E" w:rsidRDefault="005E5EB0" w:rsidP="00B65E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Пункт </w:t>
            </w:r>
            <w:r w:rsidR="00B65EB6" w:rsidRPr="00DD208E">
              <w:rPr>
                <w:rFonts w:ascii="Times New Roman" w:hAnsi="Times New Roman" w:cs="Times New Roman"/>
                <w:i/>
              </w:rPr>
              <w:t>7</w:t>
            </w:r>
            <w:r w:rsidRPr="00DD208E">
              <w:rPr>
                <w:rFonts w:ascii="Times New Roman" w:hAnsi="Times New Roman" w:cs="Times New Roman"/>
                <w:i/>
              </w:rPr>
              <w:t xml:space="preserve">. </w:t>
            </w:r>
            <w:proofErr w:type="gramStart"/>
            <w:r w:rsidR="00B65EB6" w:rsidRPr="00DD208E">
              <w:rPr>
                <w:rFonts w:ascii="Times New Roman" w:hAnsi="Times New Roman" w:cs="Times New Roman"/>
                <w:i/>
              </w:rPr>
              <w:t>Проведение работы по популяризации применения медиации и восстановительного правосудия с использованием всех доступных информационных ресурсов, в том числе проработка вопроса о создании на официальных интернет-сайтах федеральных органов исполнительной власти, органов исполнительной власти субъектов Российской Федерации, Федеральной палаты адвокатов Российской Федерации и адвокатских палат субъектов Российской федерации специальных разделов (</w:t>
            </w:r>
            <w:r w:rsidR="005D62C8" w:rsidRPr="00DD208E">
              <w:rPr>
                <w:rFonts w:ascii="Times New Roman" w:hAnsi="Times New Roman" w:cs="Times New Roman"/>
                <w:i/>
              </w:rPr>
              <w:t>рубрик), посвященных медиации</w:t>
            </w:r>
            <w:proofErr w:type="gramEnd"/>
          </w:p>
          <w:p w:rsidR="005E5EB0" w:rsidRPr="00DD208E" w:rsidRDefault="005D62C8" w:rsidP="00B65E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               </w:t>
            </w:r>
            <w:r w:rsidR="005E5EB0" w:rsidRPr="00DD208E">
              <w:rPr>
                <w:rFonts w:ascii="Times New Roman" w:hAnsi="Times New Roman" w:cs="Times New Roman"/>
                <w:i/>
              </w:rPr>
              <w:t>(срок реализации – 201</w:t>
            </w:r>
            <w:r w:rsidR="00B65EB6" w:rsidRPr="00DD208E">
              <w:rPr>
                <w:rFonts w:ascii="Times New Roman" w:hAnsi="Times New Roman" w:cs="Times New Roman"/>
                <w:i/>
              </w:rPr>
              <w:t>5</w:t>
            </w:r>
            <w:r w:rsidR="005E5EB0" w:rsidRPr="00DD208E">
              <w:rPr>
                <w:rFonts w:ascii="Times New Roman" w:hAnsi="Times New Roman" w:cs="Times New Roman"/>
                <w:i/>
              </w:rPr>
              <w:t xml:space="preserve">-2017 годы; результата реализации – </w:t>
            </w:r>
            <w:r w:rsidR="00B65EB6" w:rsidRPr="00DD208E">
              <w:rPr>
                <w:rFonts w:ascii="Times New Roman" w:hAnsi="Times New Roman" w:cs="Times New Roman"/>
                <w:i/>
              </w:rPr>
              <w:t>наличие специальных тематических разделов (рубрик) на официальных интернет-сайтах федеральных органов исполнительной власти, органов исполнительной власти субъектов Российской Федерации, Федеральной палаты адвокатов Российской Федерации и адвокатских палат субъектов Российской Федерации</w:t>
            </w:r>
            <w:r w:rsidR="005E5EB0" w:rsidRPr="00DD208E">
              <w:rPr>
                <w:rFonts w:ascii="Times New Roman" w:hAnsi="Times New Roman" w:cs="Times New Roman"/>
                <w:i/>
              </w:rPr>
              <w:t xml:space="preserve">; исполнители – </w:t>
            </w:r>
            <w:r w:rsidR="00B65EB6" w:rsidRPr="00DD208E">
              <w:rPr>
                <w:rFonts w:ascii="Times New Roman" w:hAnsi="Times New Roman" w:cs="Times New Roman"/>
                <w:i/>
              </w:rPr>
              <w:t xml:space="preserve">Федеральные органы исполнительной власти, органы </w:t>
            </w:r>
            <w:r w:rsidR="005E5EB0" w:rsidRPr="00DD208E">
              <w:rPr>
                <w:rFonts w:ascii="Times New Roman" w:hAnsi="Times New Roman" w:cs="Times New Roman"/>
                <w:i/>
              </w:rPr>
              <w:t>исполнительной власти субъектов Российской Федерации</w:t>
            </w:r>
            <w:r w:rsidR="00B65EB6" w:rsidRPr="00DD208E">
              <w:rPr>
                <w:rFonts w:ascii="Times New Roman" w:hAnsi="Times New Roman" w:cs="Times New Roman"/>
                <w:i/>
              </w:rPr>
              <w:t>, Федеральная палата адвокатов Российской Федерации, Фонд поддержки детей, находящихся в трудной жизненной ситуации, члены межведомственной рабочей группы по реализации положений Концепции).</w:t>
            </w:r>
          </w:p>
        </w:tc>
      </w:tr>
      <w:tr w:rsidR="00B65EB6" w:rsidRPr="00DD208E" w:rsidTr="00833C80">
        <w:tc>
          <w:tcPr>
            <w:tcW w:w="675" w:type="dxa"/>
          </w:tcPr>
          <w:p w:rsidR="00B65EB6" w:rsidRPr="00DD208E" w:rsidRDefault="00950C8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31" w:type="dxa"/>
          </w:tcPr>
          <w:p w:rsidR="00B65EB6" w:rsidRPr="00DD208E" w:rsidRDefault="00114E04" w:rsidP="00114E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Создание на портале «Перспективное детство Югры» раздела по вопросам медиации.</w:t>
            </w:r>
          </w:p>
        </w:tc>
        <w:tc>
          <w:tcPr>
            <w:tcW w:w="2835" w:type="dxa"/>
          </w:tcPr>
          <w:p w:rsidR="00B65EB6" w:rsidRPr="00DD208E" w:rsidRDefault="00114E0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Департамент социального развития ХМАО – Югры</w:t>
            </w:r>
          </w:p>
        </w:tc>
        <w:tc>
          <w:tcPr>
            <w:tcW w:w="2061" w:type="dxa"/>
          </w:tcPr>
          <w:p w:rsidR="00DD208E" w:rsidRDefault="00114E0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4949CE" w:rsidRPr="00DD208E" w:rsidRDefault="00114E0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</w:t>
            </w:r>
            <w:r w:rsidR="004949CE" w:rsidRPr="00DD208E">
              <w:rPr>
                <w:rFonts w:ascii="Times New Roman" w:hAnsi="Times New Roman" w:cs="Times New Roman"/>
              </w:rPr>
              <w:t xml:space="preserve">, </w:t>
            </w:r>
          </w:p>
          <w:p w:rsid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B65EB6" w:rsidRP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B65EB6" w:rsidRPr="00DD208E" w:rsidTr="00833C80">
        <w:tc>
          <w:tcPr>
            <w:tcW w:w="675" w:type="dxa"/>
          </w:tcPr>
          <w:p w:rsidR="00B65EB6" w:rsidRPr="00DD208E" w:rsidRDefault="00950C8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31" w:type="dxa"/>
          </w:tcPr>
          <w:p w:rsidR="00B65EB6" w:rsidRPr="00DD208E" w:rsidRDefault="00512574" w:rsidP="005125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Размещение на официальном сайте Департамента культуры Ханты-Мансийского автономного округа – Югры и государственных учреждениях культуры </w:t>
            </w:r>
            <w:r w:rsidR="006F274E">
              <w:rPr>
                <w:rFonts w:ascii="Times New Roman" w:hAnsi="Times New Roman" w:cs="Times New Roman"/>
              </w:rPr>
              <w:br/>
            </w:r>
            <w:r w:rsidRPr="00DD208E">
              <w:rPr>
                <w:rFonts w:ascii="Times New Roman" w:hAnsi="Times New Roman" w:cs="Times New Roman"/>
              </w:rPr>
              <w:t>нормативно-правовых актов и методических рекомендаций по вопросам медиации.</w:t>
            </w:r>
          </w:p>
        </w:tc>
        <w:tc>
          <w:tcPr>
            <w:tcW w:w="2835" w:type="dxa"/>
          </w:tcPr>
          <w:p w:rsidR="00B65EB6" w:rsidRPr="00DD208E" w:rsidRDefault="0051257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Департамент культуры</w:t>
            </w:r>
          </w:p>
          <w:p w:rsidR="00512574" w:rsidRPr="00DD208E" w:rsidRDefault="0051257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ХМАО – Югры </w:t>
            </w:r>
          </w:p>
        </w:tc>
        <w:tc>
          <w:tcPr>
            <w:tcW w:w="2061" w:type="dxa"/>
          </w:tcPr>
          <w:p w:rsidR="00DD208E" w:rsidRDefault="0051257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4949CE" w:rsidRPr="00DD208E" w:rsidRDefault="0051257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</w:t>
            </w:r>
            <w:r w:rsidR="004949CE" w:rsidRPr="00DD208E">
              <w:rPr>
                <w:rFonts w:ascii="Times New Roman" w:hAnsi="Times New Roman" w:cs="Times New Roman"/>
              </w:rPr>
              <w:t>,</w:t>
            </w:r>
          </w:p>
          <w:p w:rsid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 до 25 ноября </w:t>
            </w:r>
          </w:p>
          <w:p w:rsidR="00B65EB6" w:rsidRP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2016 года</w:t>
            </w:r>
          </w:p>
        </w:tc>
      </w:tr>
      <w:tr w:rsidR="00F30DBC" w:rsidRPr="00DD208E" w:rsidTr="00833C80">
        <w:tc>
          <w:tcPr>
            <w:tcW w:w="675" w:type="dxa"/>
          </w:tcPr>
          <w:p w:rsidR="00F30DBC" w:rsidRPr="00DD208E" w:rsidRDefault="00950C8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8931" w:type="dxa"/>
          </w:tcPr>
          <w:p w:rsidR="00F30DBC" w:rsidRPr="00DD208E" w:rsidRDefault="00512574" w:rsidP="00950C8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Создание на официальном сайте и медиа</w:t>
            </w:r>
            <w:r w:rsidR="00950C8E" w:rsidRPr="00DD208E">
              <w:rPr>
                <w:rFonts w:ascii="Times New Roman" w:hAnsi="Times New Roman" w:cs="Times New Roman"/>
              </w:rPr>
              <w:t>-</w:t>
            </w:r>
            <w:r w:rsidRPr="00DD208E">
              <w:rPr>
                <w:rFonts w:ascii="Times New Roman" w:hAnsi="Times New Roman" w:cs="Times New Roman"/>
              </w:rPr>
              <w:t xml:space="preserve">порталах Департамента физической культуры и спорта Ханты-Мансийского автономного округа – Югры, а также </w:t>
            </w:r>
            <w:proofErr w:type="gramStart"/>
            <w:r w:rsidRPr="00DD208E">
              <w:rPr>
                <w:rFonts w:ascii="Times New Roman" w:hAnsi="Times New Roman" w:cs="Times New Roman"/>
              </w:rPr>
              <w:t>интернет-порталах</w:t>
            </w:r>
            <w:proofErr w:type="gramEnd"/>
            <w:r w:rsidRPr="00DD208E">
              <w:rPr>
                <w:rFonts w:ascii="Times New Roman" w:hAnsi="Times New Roman" w:cs="Times New Roman"/>
              </w:rPr>
              <w:t xml:space="preserve"> учреждений, подведомственных Департаменту физической культуры и спорта Ханты-Мансийского автономного округа – Югры, разделов по вопросам медиации.</w:t>
            </w:r>
          </w:p>
        </w:tc>
        <w:tc>
          <w:tcPr>
            <w:tcW w:w="2835" w:type="dxa"/>
          </w:tcPr>
          <w:p w:rsidR="00F30DBC" w:rsidRPr="00DD208E" w:rsidRDefault="00512574" w:rsidP="00512574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Департамент физической культуры и спорта</w:t>
            </w:r>
          </w:p>
          <w:p w:rsidR="00512574" w:rsidRPr="00DD208E" w:rsidRDefault="00512574" w:rsidP="00512574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ХМАО – Югры</w:t>
            </w:r>
          </w:p>
        </w:tc>
        <w:tc>
          <w:tcPr>
            <w:tcW w:w="2061" w:type="dxa"/>
          </w:tcPr>
          <w:p w:rsidR="00DD208E" w:rsidRDefault="0051257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F30DBC" w:rsidRPr="00DD208E" w:rsidRDefault="0051257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</w:t>
            </w:r>
            <w:r w:rsidR="004949CE" w:rsidRPr="00DD208E">
              <w:rPr>
                <w:rFonts w:ascii="Times New Roman" w:hAnsi="Times New Roman" w:cs="Times New Roman"/>
              </w:rPr>
              <w:t>,</w:t>
            </w:r>
          </w:p>
          <w:p w:rsid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4949CE" w:rsidRP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512574" w:rsidRPr="00DD208E" w:rsidTr="00833C80">
        <w:tc>
          <w:tcPr>
            <w:tcW w:w="675" w:type="dxa"/>
          </w:tcPr>
          <w:p w:rsidR="00512574" w:rsidRPr="00DD208E" w:rsidRDefault="00950C8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31" w:type="dxa"/>
          </w:tcPr>
          <w:p w:rsidR="00512574" w:rsidRPr="00DD208E" w:rsidRDefault="0078334D" w:rsidP="007833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 xml:space="preserve">Создание на официальном сайте Департамента труда и занятости населения </w:t>
            </w:r>
            <w:r w:rsidR="006F274E">
              <w:rPr>
                <w:rFonts w:ascii="Times New Roman" w:eastAsia="Times New Roman" w:hAnsi="Times New Roman" w:cs="Times New Roman"/>
              </w:rPr>
              <w:br/>
            </w:r>
            <w:r w:rsidRPr="00DD208E">
              <w:rPr>
                <w:rFonts w:ascii="Times New Roman" w:hAnsi="Times New Roman" w:cs="Times New Roman"/>
              </w:rPr>
              <w:t xml:space="preserve">Ханты-Мансийского автономного округа – Югры, а также </w:t>
            </w:r>
            <w:proofErr w:type="gramStart"/>
            <w:r w:rsidRPr="00DD208E">
              <w:rPr>
                <w:rFonts w:ascii="Times New Roman" w:hAnsi="Times New Roman" w:cs="Times New Roman"/>
              </w:rPr>
              <w:t>интернет-порталах</w:t>
            </w:r>
            <w:proofErr w:type="gramEnd"/>
            <w:r w:rsidRPr="00DD208E">
              <w:rPr>
                <w:rFonts w:ascii="Times New Roman" w:hAnsi="Times New Roman" w:cs="Times New Roman"/>
              </w:rPr>
              <w:t xml:space="preserve"> учреждений, подведомственных </w:t>
            </w:r>
            <w:r w:rsidRPr="00DD208E">
              <w:rPr>
                <w:rFonts w:ascii="Times New Roman" w:eastAsia="Times New Roman" w:hAnsi="Times New Roman" w:cs="Times New Roman"/>
              </w:rPr>
              <w:t xml:space="preserve">Департаменту труда и занятости населения </w:t>
            </w:r>
            <w:r w:rsidRPr="00DD208E">
              <w:rPr>
                <w:rFonts w:ascii="Times New Roman" w:hAnsi="Times New Roman" w:cs="Times New Roman"/>
              </w:rPr>
              <w:t>Ханты-Мансийского автономного округа – Югры, разделов по вопросам медиации.</w:t>
            </w:r>
          </w:p>
        </w:tc>
        <w:tc>
          <w:tcPr>
            <w:tcW w:w="2835" w:type="dxa"/>
          </w:tcPr>
          <w:p w:rsidR="00512574" w:rsidRPr="00DD208E" w:rsidRDefault="0078334D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Департамент труда и занятости населения </w:t>
            </w:r>
          </w:p>
          <w:p w:rsidR="0078334D" w:rsidRPr="00DD208E" w:rsidRDefault="0078334D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ХМАО – Югры </w:t>
            </w:r>
          </w:p>
        </w:tc>
        <w:tc>
          <w:tcPr>
            <w:tcW w:w="2061" w:type="dxa"/>
          </w:tcPr>
          <w:p w:rsidR="00DD208E" w:rsidRDefault="0078334D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512574" w:rsidRPr="00DD208E" w:rsidRDefault="0078334D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</w:t>
            </w:r>
            <w:r w:rsidR="004949CE" w:rsidRPr="00DD208E">
              <w:rPr>
                <w:rFonts w:ascii="Times New Roman" w:hAnsi="Times New Roman" w:cs="Times New Roman"/>
              </w:rPr>
              <w:t>,</w:t>
            </w:r>
          </w:p>
          <w:p w:rsid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4949CE" w:rsidRP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78334D" w:rsidRPr="00DD208E" w:rsidTr="00833C80">
        <w:tc>
          <w:tcPr>
            <w:tcW w:w="675" w:type="dxa"/>
          </w:tcPr>
          <w:p w:rsidR="0078334D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31" w:type="dxa"/>
          </w:tcPr>
          <w:p w:rsidR="0078334D" w:rsidRPr="00DD208E" w:rsidRDefault="0078334D" w:rsidP="00E04C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>Размещение на едином официальном сайте государственных органов Ханты-Мансийского автономного округа – Югры в разделе «Комиссия по делам несовершеннолетних и защите их прав при Правительстве Ханты-Мансийского автономного округа – Югры» рубрик по вопросам медиации.</w:t>
            </w:r>
          </w:p>
        </w:tc>
        <w:tc>
          <w:tcPr>
            <w:tcW w:w="2835" w:type="dxa"/>
          </w:tcPr>
          <w:p w:rsidR="00DD208E" w:rsidRDefault="0078334D" w:rsidP="00DD2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Заместитель председателя комиссии</w:t>
            </w:r>
            <w:r w:rsidR="006F274E">
              <w:rPr>
                <w:rFonts w:ascii="Times New Roman" w:hAnsi="Times New Roman" w:cs="Times New Roman"/>
              </w:rPr>
              <w:t xml:space="preserve"> </w:t>
            </w:r>
            <w:r w:rsidRPr="00DD208E">
              <w:rPr>
                <w:rFonts w:ascii="Times New Roman" w:eastAsia="Times New Roman" w:hAnsi="Times New Roman" w:cs="Times New Roman"/>
              </w:rPr>
              <w:t xml:space="preserve">по делам несовершеннолетних и защите их прав при Правительстве </w:t>
            </w:r>
          </w:p>
          <w:p w:rsidR="0078334D" w:rsidRPr="00DD208E" w:rsidRDefault="00DD208E" w:rsidP="00DD2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ХМАО</w:t>
            </w:r>
            <w:r w:rsidR="0078334D" w:rsidRPr="00DD208E">
              <w:rPr>
                <w:rFonts w:ascii="Times New Roman" w:eastAsia="Times New Roman" w:hAnsi="Times New Roman" w:cs="Times New Roman"/>
              </w:rPr>
              <w:t xml:space="preserve"> – Югры</w:t>
            </w:r>
          </w:p>
        </w:tc>
        <w:tc>
          <w:tcPr>
            <w:tcW w:w="2061" w:type="dxa"/>
          </w:tcPr>
          <w:p w:rsidR="00DD208E" w:rsidRDefault="0078334D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78334D" w:rsidRPr="00DD208E" w:rsidRDefault="0078334D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</w:t>
            </w:r>
            <w:r w:rsidR="004949CE" w:rsidRPr="00DD208E">
              <w:rPr>
                <w:rFonts w:ascii="Times New Roman" w:hAnsi="Times New Roman" w:cs="Times New Roman"/>
              </w:rPr>
              <w:t>,</w:t>
            </w:r>
          </w:p>
          <w:p w:rsid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4949CE" w:rsidRP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78334D" w:rsidRPr="00DD208E" w:rsidTr="00833C80">
        <w:tc>
          <w:tcPr>
            <w:tcW w:w="675" w:type="dxa"/>
          </w:tcPr>
          <w:p w:rsidR="0078334D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31" w:type="dxa"/>
          </w:tcPr>
          <w:p w:rsidR="008152B9" w:rsidRPr="00DD208E" w:rsidRDefault="00B16748" w:rsidP="00377C5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 xml:space="preserve">Размещение в </w:t>
            </w:r>
            <w:proofErr w:type="gramStart"/>
            <w:r w:rsidRPr="00DD208E">
              <w:rPr>
                <w:rFonts w:ascii="Times New Roman" w:eastAsia="Times New Roman" w:hAnsi="Times New Roman" w:cs="Times New Roman"/>
              </w:rPr>
              <w:t>средствах</w:t>
            </w:r>
            <w:proofErr w:type="gramEnd"/>
            <w:r w:rsidRPr="00DD208E">
              <w:rPr>
                <w:rFonts w:ascii="Times New Roman" w:eastAsia="Times New Roman" w:hAnsi="Times New Roman" w:cs="Times New Roman"/>
              </w:rPr>
              <w:t xml:space="preserve"> массовой информации (газеты, журналы) информации о применении медиации и </w:t>
            </w:r>
            <w:r w:rsidRPr="00DD208E">
              <w:rPr>
                <w:rFonts w:ascii="Times New Roman" w:hAnsi="Times New Roman" w:cs="Times New Roman"/>
              </w:rPr>
              <w:t>восстановительного правосудия</w:t>
            </w:r>
            <w:r w:rsidRPr="00DD208E">
              <w:rPr>
                <w:rFonts w:ascii="Times New Roman" w:hAnsi="Times New Roman" w:cs="Times New Roman"/>
                <w:color w:val="000000"/>
                <w:spacing w:val="-1"/>
              </w:rPr>
              <w:t xml:space="preserve"> в отношении несовершеннолетних, в том числе совершивших общественно опасные деяния, но не достигших возраста, с которого наступает уголовная ответственность</w:t>
            </w:r>
            <w:r w:rsidR="008152B9" w:rsidRPr="00DD208E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78334D" w:rsidRPr="00DD208E" w:rsidRDefault="008152B9" w:rsidP="008152B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Примечание: </w:t>
            </w:r>
            <w:r w:rsidR="00377C5E"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>соисполнители мероприятия</w:t>
            </w:r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, предусмотренного пунктом 14 Единого </w:t>
            </w:r>
            <w:r w:rsid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br/>
            </w:r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>плана-графика,</w:t>
            </w:r>
            <w:r w:rsidR="00377C5E"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 до 25 октября 2016 года направляют информацию в Департамент общественных и внешних связей ХМАО – Югры для ее </w:t>
            </w:r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размещения и опубликования в </w:t>
            </w:r>
            <w:proofErr w:type="gramStart"/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>средствах</w:t>
            </w:r>
            <w:proofErr w:type="gramEnd"/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 массовой информации</w:t>
            </w:r>
            <w:r w:rsidR="00B16748"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>.</w:t>
            </w:r>
          </w:p>
        </w:tc>
        <w:tc>
          <w:tcPr>
            <w:tcW w:w="2835" w:type="dxa"/>
          </w:tcPr>
          <w:p w:rsidR="00B16748" w:rsidRPr="00DD208E" w:rsidRDefault="00B16748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Департамент общественных и внешних связей ХМАО – Югры</w:t>
            </w:r>
            <w:r w:rsidR="006F274E">
              <w:rPr>
                <w:rFonts w:ascii="Times New Roman" w:hAnsi="Times New Roman" w:cs="Times New Roman"/>
              </w:rPr>
              <w:t>;</w:t>
            </w:r>
          </w:p>
          <w:p w:rsidR="0078334D" w:rsidRPr="00DD208E" w:rsidRDefault="00B16748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Департамент образования и молодежной политики ХМАО – Югры</w:t>
            </w:r>
            <w:r w:rsidR="006F274E">
              <w:rPr>
                <w:rFonts w:ascii="Times New Roman" w:hAnsi="Times New Roman" w:cs="Times New Roman"/>
              </w:rPr>
              <w:t>;</w:t>
            </w:r>
          </w:p>
          <w:p w:rsidR="00B16748" w:rsidRPr="00DD208E" w:rsidRDefault="00B16748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Департамент социального развития ХМАО – Югры</w:t>
            </w:r>
            <w:r w:rsidR="006F274E">
              <w:rPr>
                <w:rFonts w:ascii="Times New Roman" w:hAnsi="Times New Roman" w:cs="Times New Roman"/>
              </w:rPr>
              <w:t>;</w:t>
            </w:r>
          </w:p>
          <w:p w:rsidR="00DD208E" w:rsidRDefault="00B16748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Департамент культуры ХМАО – Югры</w:t>
            </w:r>
            <w:r w:rsidR="006F274E">
              <w:rPr>
                <w:rFonts w:ascii="Times New Roman" w:hAnsi="Times New Roman" w:cs="Times New Roman"/>
              </w:rPr>
              <w:t>;</w:t>
            </w:r>
            <w:r w:rsidRPr="00DD208E">
              <w:rPr>
                <w:rFonts w:ascii="Times New Roman" w:hAnsi="Times New Roman" w:cs="Times New Roman"/>
              </w:rPr>
              <w:t xml:space="preserve"> Департамент физической культуры и спорта </w:t>
            </w:r>
          </w:p>
          <w:p w:rsidR="00B16748" w:rsidRPr="00DD208E" w:rsidRDefault="00B16748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ХМАО – Югры </w:t>
            </w:r>
          </w:p>
        </w:tc>
        <w:tc>
          <w:tcPr>
            <w:tcW w:w="2061" w:type="dxa"/>
          </w:tcPr>
          <w:p w:rsidR="00DD208E" w:rsidRDefault="00B16748" w:rsidP="00B16748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78334D" w:rsidRPr="00DD208E" w:rsidRDefault="00B16748" w:rsidP="00B16748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</w:t>
            </w:r>
            <w:r w:rsidR="00040F93" w:rsidRPr="00DD208E">
              <w:rPr>
                <w:rFonts w:ascii="Times New Roman" w:hAnsi="Times New Roman" w:cs="Times New Roman"/>
              </w:rPr>
              <w:t>5</w:t>
            </w:r>
            <w:r w:rsidRPr="00DD208E">
              <w:rPr>
                <w:rFonts w:ascii="Times New Roman" w:hAnsi="Times New Roman" w:cs="Times New Roman"/>
              </w:rPr>
              <w:t xml:space="preserve"> года</w:t>
            </w:r>
            <w:r w:rsidR="004949CE" w:rsidRPr="00DD208E">
              <w:rPr>
                <w:rFonts w:ascii="Times New Roman" w:hAnsi="Times New Roman" w:cs="Times New Roman"/>
              </w:rPr>
              <w:t>,</w:t>
            </w:r>
          </w:p>
          <w:p w:rsidR="00DD208E" w:rsidRDefault="004949CE" w:rsidP="00B16748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4949CE" w:rsidRPr="00DD208E" w:rsidRDefault="004949CE" w:rsidP="00B16748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512574" w:rsidRPr="00DD208E" w:rsidTr="00833C80">
        <w:tc>
          <w:tcPr>
            <w:tcW w:w="675" w:type="dxa"/>
          </w:tcPr>
          <w:p w:rsidR="00512574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931" w:type="dxa"/>
          </w:tcPr>
          <w:p w:rsidR="00512574" w:rsidRPr="00DD208E" w:rsidRDefault="004949CE" w:rsidP="004949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 xml:space="preserve">Создание на официальном интернет-сайте раздела (рубрики) по вопросам медиации. </w:t>
            </w:r>
          </w:p>
        </w:tc>
        <w:tc>
          <w:tcPr>
            <w:tcW w:w="2835" w:type="dxa"/>
          </w:tcPr>
          <w:p w:rsidR="004949CE" w:rsidRPr="00DD208E" w:rsidRDefault="004949CE" w:rsidP="004949CE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Главное управление МЧС России по ХМАО – Югре</w:t>
            </w:r>
            <w:r w:rsidR="006F274E">
              <w:rPr>
                <w:rFonts w:ascii="Times New Roman" w:hAnsi="Times New Roman" w:cs="Times New Roman"/>
              </w:rPr>
              <w:t>;</w:t>
            </w:r>
          </w:p>
          <w:p w:rsidR="004949CE" w:rsidRPr="00DD208E" w:rsidRDefault="004949CE" w:rsidP="004949CE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УМВД России </w:t>
            </w:r>
          </w:p>
          <w:p w:rsidR="00512574" w:rsidRPr="00DD208E" w:rsidRDefault="004949CE" w:rsidP="004949CE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по ХМАО – Югре</w:t>
            </w:r>
          </w:p>
        </w:tc>
        <w:tc>
          <w:tcPr>
            <w:tcW w:w="2061" w:type="dxa"/>
          </w:tcPr>
          <w:p w:rsid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512574" w:rsidRP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года,</w:t>
            </w:r>
          </w:p>
          <w:p w:rsid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4949CE" w:rsidRP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4949CE" w:rsidRPr="00DD208E" w:rsidTr="00833C80">
        <w:tc>
          <w:tcPr>
            <w:tcW w:w="675" w:type="dxa"/>
          </w:tcPr>
          <w:p w:rsidR="004949CE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931" w:type="dxa"/>
          </w:tcPr>
          <w:p w:rsidR="004949CE" w:rsidRPr="00DD208E" w:rsidRDefault="004949CE" w:rsidP="004949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службе медиации путем использования всех доступных информационных ресурсов. Размещение ссылок на интернет-сайтах медицинских организаций автономного округа с указанием информации о работе службы медиации.</w:t>
            </w:r>
          </w:p>
        </w:tc>
        <w:tc>
          <w:tcPr>
            <w:tcW w:w="2835" w:type="dxa"/>
          </w:tcPr>
          <w:p w:rsidR="004949CE" w:rsidRP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Департамент здравоохранения </w:t>
            </w:r>
          </w:p>
          <w:p w:rsidR="004949CE" w:rsidRP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ХМАО – Югры</w:t>
            </w:r>
            <w:r w:rsidR="006F274E">
              <w:rPr>
                <w:rFonts w:ascii="Times New Roman" w:hAnsi="Times New Roman" w:cs="Times New Roman"/>
              </w:rPr>
              <w:t>;</w:t>
            </w:r>
          </w:p>
          <w:p w:rsidR="004949CE" w:rsidRPr="00DD208E" w:rsidRDefault="004949CE" w:rsidP="004949CE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 xml:space="preserve">медицинские организации </w:t>
            </w:r>
          </w:p>
          <w:p w:rsidR="004949CE" w:rsidRPr="00DD208E" w:rsidRDefault="004949CE" w:rsidP="004949CE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ХМАО – Югры </w:t>
            </w:r>
          </w:p>
        </w:tc>
        <w:tc>
          <w:tcPr>
            <w:tcW w:w="2061" w:type="dxa"/>
          </w:tcPr>
          <w:p w:rsid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 xml:space="preserve">до 25 ноября </w:t>
            </w:r>
          </w:p>
          <w:p w:rsidR="004949CE" w:rsidRP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года,</w:t>
            </w:r>
          </w:p>
          <w:p w:rsid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4949CE" w:rsidRPr="00DD208E" w:rsidRDefault="004949C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2016 года</w:t>
            </w:r>
          </w:p>
        </w:tc>
      </w:tr>
      <w:tr w:rsidR="004949CE" w:rsidRPr="00DD208E" w:rsidTr="00833C80">
        <w:tc>
          <w:tcPr>
            <w:tcW w:w="675" w:type="dxa"/>
          </w:tcPr>
          <w:p w:rsidR="004949CE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931" w:type="dxa"/>
          </w:tcPr>
          <w:p w:rsidR="004949CE" w:rsidRPr="00DD208E" w:rsidRDefault="00D405F4" w:rsidP="00D405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>Размещение на официальном сайте органов местного самоуправления муниципальных образований Ханты-Мансийского автономного округа – Югры рубрик по вопросам медиации.</w:t>
            </w:r>
          </w:p>
        </w:tc>
        <w:tc>
          <w:tcPr>
            <w:tcW w:w="2835" w:type="dxa"/>
          </w:tcPr>
          <w:p w:rsidR="00DD208E" w:rsidRDefault="00D405F4" w:rsidP="00DD20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208E">
              <w:rPr>
                <w:rFonts w:ascii="Times New Roman" w:hAnsi="Times New Roman" w:cs="Times New Roman"/>
              </w:rPr>
              <w:t>Территориальные</w:t>
            </w:r>
            <w:proofErr w:type="gramEnd"/>
            <w:r w:rsidRPr="00DD208E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в муниципальных районах и городских округах </w:t>
            </w:r>
          </w:p>
          <w:p w:rsidR="00D405F4" w:rsidRPr="00DD208E" w:rsidRDefault="00DD208E" w:rsidP="00DD2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ХМАО</w:t>
            </w:r>
            <w:r w:rsidR="00D405F4" w:rsidRPr="00DD208E">
              <w:rPr>
                <w:rFonts w:ascii="Times New Roman" w:hAnsi="Times New Roman" w:cs="Times New Roman"/>
              </w:rPr>
              <w:t xml:space="preserve"> – Югры;</w:t>
            </w:r>
          </w:p>
          <w:p w:rsidR="004949CE" w:rsidRPr="00DD208E" w:rsidRDefault="00D405F4" w:rsidP="00CF268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органы, осуществляющие управление в сфере образования, действующие на территории муниципальных образований </w:t>
            </w:r>
            <w:r w:rsidR="00CF268A">
              <w:rPr>
                <w:rFonts w:ascii="Times New Roman" w:hAnsi="Times New Roman" w:cs="Times New Roman"/>
              </w:rPr>
              <w:br/>
            </w:r>
            <w:r w:rsidRPr="00DD208E">
              <w:rPr>
                <w:rFonts w:ascii="Times New Roman" w:hAnsi="Times New Roman" w:cs="Times New Roman"/>
              </w:rPr>
              <w:t xml:space="preserve">ХМАО – Югры </w:t>
            </w:r>
          </w:p>
        </w:tc>
        <w:tc>
          <w:tcPr>
            <w:tcW w:w="2061" w:type="dxa"/>
          </w:tcPr>
          <w:p w:rsidR="00DD208E" w:rsidRDefault="00D405F4" w:rsidP="00D405F4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D405F4" w:rsidRPr="00DD208E" w:rsidRDefault="00D405F4" w:rsidP="00D405F4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года,</w:t>
            </w:r>
          </w:p>
          <w:p w:rsidR="00DD208E" w:rsidRDefault="00D405F4" w:rsidP="00D405F4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4949CE" w:rsidRPr="00DD208E" w:rsidRDefault="00D405F4" w:rsidP="00D405F4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D405F4" w:rsidRPr="00DD208E" w:rsidTr="00833C80">
        <w:tc>
          <w:tcPr>
            <w:tcW w:w="675" w:type="dxa"/>
          </w:tcPr>
          <w:p w:rsidR="00D405F4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931" w:type="dxa"/>
          </w:tcPr>
          <w:p w:rsidR="00D405F4" w:rsidRPr="00DD208E" w:rsidRDefault="00CF2752" w:rsidP="00E04C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Разработка и создание на официальных интернет-сайтах специальных разделов, посвященных медиации.</w:t>
            </w:r>
          </w:p>
        </w:tc>
        <w:tc>
          <w:tcPr>
            <w:tcW w:w="2835" w:type="dxa"/>
          </w:tcPr>
          <w:p w:rsidR="00CF2752" w:rsidRPr="00DD208E" w:rsidRDefault="00CF2752" w:rsidP="00CF2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ХМАО – Югры;</w:t>
            </w:r>
          </w:p>
          <w:p w:rsidR="00CF2752" w:rsidRPr="00DD208E" w:rsidRDefault="00CF268A" w:rsidP="00CF2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F2752" w:rsidRPr="00DD208E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униципальные органы, осуществляющие управление в сфере образования, действующие на территории муниципальных образований </w:t>
            </w:r>
          </w:p>
          <w:p w:rsidR="00D405F4" w:rsidRPr="00DD208E" w:rsidRDefault="00CF2752" w:rsidP="00CF2752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ХМАО – Югры</w:t>
            </w:r>
          </w:p>
        </w:tc>
        <w:tc>
          <w:tcPr>
            <w:tcW w:w="2061" w:type="dxa"/>
          </w:tcPr>
          <w:p w:rsidR="00CF2752" w:rsidRPr="00DD208E" w:rsidRDefault="00CF2752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1 ноября </w:t>
            </w:r>
          </w:p>
          <w:p w:rsidR="00D405F4" w:rsidRPr="00DD208E" w:rsidRDefault="00CF2752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</w:t>
            </w:r>
          </w:p>
        </w:tc>
      </w:tr>
      <w:tr w:rsidR="001545F2" w:rsidRPr="00DD208E" w:rsidTr="001A3F39">
        <w:tc>
          <w:tcPr>
            <w:tcW w:w="14502" w:type="dxa"/>
            <w:gridSpan w:val="4"/>
          </w:tcPr>
          <w:p w:rsidR="001545F2" w:rsidRPr="00DD208E" w:rsidRDefault="001545F2" w:rsidP="001545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Pr="00DD208E">
              <w:rPr>
                <w:rFonts w:ascii="Times New Roman" w:hAnsi="Times New Roman" w:cs="Times New Roman"/>
                <w:i/>
              </w:rPr>
              <w:t>.</w:t>
            </w:r>
            <w:r w:rsidRPr="00DD208E"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DD208E">
              <w:rPr>
                <w:rFonts w:ascii="Times New Roman" w:hAnsi="Times New Roman" w:cs="Times New Roman"/>
                <w:i/>
              </w:rPr>
              <w:t>Мероприятия по практической реализации Концепции:</w:t>
            </w:r>
          </w:p>
          <w:p w:rsidR="00DE46F6" w:rsidRPr="00DD208E" w:rsidRDefault="00265076" w:rsidP="00DD208E">
            <w:pPr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Пункт </w:t>
            </w:r>
            <w:r w:rsidR="00253EAD" w:rsidRPr="00DD208E">
              <w:rPr>
                <w:rFonts w:ascii="Times New Roman" w:hAnsi="Times New Roman" w:cs="Times New Roman"/>
                <w:i/>
              </w:rPr>
              <w:t xml:space="preserve">8. </w:t>
            </w:r>
            <w:r w:rsidR="00DE46F6" w:rsidRPr="00DD208E">
              <w:rPr>
                <w:rFonts w:ascii="Times New Roman" w:hAnsi="Times New Roman" w:cs="Times New Roman"/>
                <w:i/>
              </w:rPr>
              <w:t>Создание основы для интеграции метода школьной медиации в общеобразовательных организациях и развитие практики его применения при разрешении конфликтов и споров в школьных коллективах, и семейных конфликтов с участием несо</w:t>
            </w:r>
            <w:r w:rsidR="00F30DBC" w:rsidRPr="00DD208E">
              <w:rPr>
                <w:rFonts w:ascii="Times New Roman" w:hAnsi="Times New Roman" w:cs="Times New Roman"/>
                <w:i/>
              </w:rPr>
              <w:t>в</w:t>
            </w:r>
            <w:r w:rsidR="00DE46F6" w:rsidRPr="00DD208E">
              <w:rPr>
                <w:rFonts w:ascii="Times New Roman" w:hAnsi="Times New Roman" w:cs="Times New Roman"/>
                <w:i/>
              </w:rPr>
              <w:t>ершеннолетних обучающихся (срок реализации – начиная с марта 2016 года; результата реализации – ежегодный аналитический отчет; исполнители –</w:t>
            </w:r>
            <w:r w:rsidR="005D62C8" w:rsidRPr="00DD20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E46F6" w:rsidRPr="00DD208E">
              <w:rPr>
                <w:rFonts w:ascii="Times New Roman" w:hAnsi="Times New Roman" w:cs="Times New Roman"/>
                <w:i/>
              </w:rPr>
              <w:t>Минобрнауки</w:t>
            </w:r>
            <w:proofErr w:type="spellEnd"/>
            <w:r w:rsidR="00DE46F6" w:rsidRPr="00DD208E">
              <w:rPr>
                <w:rFonts w:ascii="Times New Roman" w:hAnsi="Times New Roman" w:cs="Times New Roman"/>
                <w:i/>
              </w:rPr>
              <w:t xml:space="preserve"> России, </w:t>
            </w:r>
            <w:r w:rsidR="005D62C8" w:rsidRPr="00DD208E">
              <w:rPr>
                <w:rFonts w:ascii="Times New Roman" w:hAnsi="Times New Roman" w:cs="Times New Roman"/>
                <w:i/>
              </w:rPr>
              <w:t>Минтруд России,</w:t>
            </w:r>
            <w:r w:rsidR="00DE46F6" w:rsidRPr="00DD208E">
              <w:rPr>
                <w:rFonts w:ascii="Times New Roman" w:hAnsi="Times New Roman" w:cs="Times New Roman"/>
                <w:i/>
              </w:rPr>
              <w:t xml:space="preserve"> органы исполнительной власти субъектов Российской Федерации, Фонд поддержки детей, находящихся в трудной жизненной ситуации).</w:t>
            </w:r>
          </w:p>
        </w:tc>
      </w:tr>
      <w:tr w:rsidR="00B65EB6" w:rsidRPr="00DD208E" w:rsidTr="00833C80">
        <w:tc>
          <w:tcPr>
            <w:tcW w:w="675" w:type="dxa"/>
          </w:tcPr>
          <w:p w:rsidR="00B65EB6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931" w:type="dxa"/>
          </w:tcPr>
          <w:p w:rsidR="00B65EB6" w:rsidRPr="00DD208E" w:rsidRDefault="004949CE" w:rsidP="004949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Проведение медицинского обследования несовершеннолетнего, совершившего противоправное действие, для оценки состояния его физического и психического здоровья и проведение психологического консультирования.</w:t>
            </w:r>
          </w:p>
        </w:tc>
        <w:tc>
          <w:tcPr>
            <w:tcW w:w="2835" w:type="dxa"/>
          </w:tcPr>
          <w:p w:rsidR="004949CE" w:rsidRPr="00DD208E" w:rsidRDefault="004949CE" w:rsidP="004949CE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Главный внештатный </w:t>
            </w:r>
            <w:proofErr w:type="gramStart"/>
            <w:r w:rsidRPr="00DD208E">
              <w:rPr>
                <w:rFonts w:ascii="Times New Roman" w:hAnsi="Times New Roman" w:cs="Times New Roman"/>
              </w:rPr>
              <w:t>специалист-детский</w:t>
            </w:r>
            <w:proofErr w:type="gramEnd"/>
            <w:r w:rsidRPr="00DD208E">
              <w:rPr>
                <w:rFonts w:ascii="Times New Roman" w:hAnsi="Times New Roman" w:cs="Times New Roman"/>
              </w:rPr>
              <w:t xml:space="preserve"> психиатр Департамента </w:t>
            </w:r>
            <w:r w:rsidRPr="00DD208E">
              <w:rPr>
                <w:rFonts w:ascii="Times New Roman" w:hAnsi="Times New Roman" w:cs="Times New Roman"/>
              </w:rPr>
              <w:lastRenderedPageBreak/>
              <w:t xml:space="preserve">здравоохранения </w:t>
            </w:r>
          </w:p>
          <w:p w:rsidR="00B65EB6" w:rsidRPr="00DD208E" w:rsidRDefault="004949CE" w:rsidP="004949CE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ХМАО – Югры  </w:t>
            </w:r>
          </w:p>
        </w:tc>
        <w:tc>
          <w:tcPr>
            <w:tcW w:w="2061" w:type="dxa"/>
          </w:tcPr>
          <w:p w:rsidR="00DD208E" w:rsidRDefault="004949CE" w:rsidP="00D405F4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 xml:space="preserve">до 1 </w:t>
            </w:r>
            <w:r w:rsidR="00D405F4" w:rsidRPr="00DD208E">
              <w:rPr>
                <w:rFonts w:ascii="Times New Roman" w:hAnsi="Times New Roman" w:cs="Times New Roman"/>
              </w:rPr>
              <w:t>декабр</w:t>
            </w:r>
            <w:r w:rsidRPr="00DD208E">
              <w:rPr>
                <w:rFonts w:ascii="Times New Roman" w:hAnsi="Times New Roman" w:cs="Times New Roman"/>
              </w:rPr>
              <w:t xml:space="preserve">я </w:t>
            </w:r>
          </w:p>
          <w:p w:rsidR="00B65EB6" w:rsidRPr="00DD208E" w:rsidRDefault="004949CE" w:rsidP="00D405F4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DE46F6" w:rsidRPr="00DD208E" w:rsidTr="00833C80">
        <w:tc>
          <w:tcPr>
            <w:tcW w:w="675" w:type="dxa"/>
          </w:tcPr>
          <w:p w:rsidR="00DE46F6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8931" w:type="dxa"/>
          </w:tcPr>
          <w:p w:rsidR="00DE46F6" w:rsidRPr="00DD208E" w:rsidRDefault="001A19BA" w:rsidP="001A19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 xml:space="preserve">Проведение семинара-практикума для представителей образовательных организаций по теме «Применение школьной медиации в общеобразовательных организациях и развитие практики его </w:t>
            </w:r>
            <w:r w:rsidRPr="00DD208E">
              <w:rPr>
                <w:rFonts w:ascii="Times New Roman" w:hAnsi="Times New Roman" w:cs="Times New Roman"/>
              </w:rPr>
              <w:t>применения при разрешении конфликтов и споров в школьных коллективах, и семейных конфликтов с участием несовершеннолетних обучающихся</w:t>
            </w:r>
            <w:r w:rsidRPr="00DD208E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835" w:type="dxa"/>
          </w:tcPr>
          <w:p w:rsidR="00DE46F6" w:rsidRPr="00DD208E" w:rsidRDefault="001A19BA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Департамент образования и молодежной политики  ХМАО – Югры </w:t>
            </w:r>
          </w:p>
        </w:tc>
        <w:tc>
          <w:tcPr>
            <w:tcW w:w="2061" w:type="dxa"/>
          </w:tcPr>
          <w:p w:rsidR="00D405F4" w:rsidRPr="00DD208E" w:rsidRDefault="001A19BA" w:rsidP="00D405F4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1 </w:t>
            </w:r>
            <w:r w:rsidR="00D405F4" w:rsidRPr="00DD208E">
              <w:rPr>
                <w:rFonts w:ascii="Times New Roman" w:hAnsi="Times New Roman" w:cs="Times New Roman"/>
              </w:rPr>
              <w:t>декабр</w:t>
            </w:r>
            <w:r w:rsidRPr="00DD208E">
              <w:rPr>
                <w:rFonts w:ascii="Times New Roman" w:hAnsi="Times New Roman" w:cs="Times New Roman"/>
              </w:rPr>
              <w:t xml:space="preserve">я </w:t>
            </w:r>
          </w:p>
          <w:p w:rsidR="00DE46F6" w:rsidRPr="00DD208E" w:rsidRDefault="001A19BA" w:rsidP="00D405F4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D03F4A" w:rsidRPr="00DD208E" w:rsidTr="00833C80">
        <w:tc>
          <w:tcPr>
            <w:tcW w:w="675" w:type="dxa"/>
          </w:tcPr>
          <w:p w:rsidR="00D03F4A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931" w:type="dxa"/>
          </w:tcPr>
          <w:p w:rsidR="00D03F4A" w:rsidRPr="00DD208E" w:rsidRDefault="00D03F4A" w:rsidP="001A19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>Разработка типового положения о школьных службах медиации.</w:t>
            </w:r>
          </w:p>
        </w:tc>
        <w:tc>
          <w:tcPr>
            <w:tcW w:w="2835" w:type="dxa"/>
          </w:tcPr>
          <w:p w:rsidR="00D03F4A" w:rsidRPr="00DD208E" w:rsidRDefault="00D03F4A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Департамент образования и молодежной политики  ХМАО – Югры</w:t>
            </w:r>
          </w:p>
        </w:tc>
        <w:tc>
          <w:tcPr>
            <w:tcW w:w="2061" w:type="dxa"/>
          </w:tcPr>
          <w:p w:rsidR="00D03F4A" w:rsidRPr="00DD208E" w:rsidRDefault="00D03F4A" w:rsidP="00D03F4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1 декабря </w:t>
            </w:r>
          </w:p>
          <w:p w:rsidR="00D03F4A" w:rsidRPr="00DD208E" w:rsidRDefault="00D03F4A" w:rsidP="00D03F4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1A19BA" w:rsidRPr="00DD208E" w:rsidTr="00833C80">
        <w:tc>
          <w:tcPr>
            <w:tcW w:w="675" w:type="dxa"/>
          </w:tcPr>
          <w:p w:rsidR="001A19BA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931" w:type="dxa"/>
          </w:tcPr>
          <w:p w:rsidR="001A19BA" w:rsidRPr="00DD208E" w:rsidRDefault="001A19BA" w:rsidP="00E04C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 xml:space="preserve">Создание единого реестра, действующих на территории Ханты-Мансийского автономного округа – Югры программ, методик и технологий в области медиации, применяемых в образовательных учреждениях. </w:t>
            </w:r>
          </w:p>
        </w:tc>
        <w:tc>
          <w:tcPr>
            <w:tcW w:w="2835" w:type="dxa"/>
          </w:tcPr>
          <w:p w:rsidR="001A19BA" w:rsidRPr="00DD208E" w:rsidRDefault="001A19BA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Департамент образования и молодежной политики  ХМАО – Югры</w:t>
            </w:r>
          </w:p>
        </w:tc>
        <w:tc>
          <w:tcPr>
            <w:tcW w:w="2061" w:type="dxa"/>
          </w:tcPr>
          <w:p w:rsidR="00D405F4" w:rsidRPr="00DD208E" w:rsidRDefault="001A19BA" w:rsidP="00D405F4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1 </w:t>
            </w:r>
            <w:r w:rsidR="00D405F4" w:rsidRPr="00DD208E">
              <w:rPr>
                <w:rFonts w:ascii="Times New Roman" w:hAnsi="Times New Roman" w:cs="Times New Roman"/>
              </w:rPr>
              <w:t>декабр</w:t>
            </w:r>
            <w:r w:rsidRPr="00DD208E">
              <w:rPr>
                <w:rFonts w:ascii="Times New Roman" w:hAnsi="Times New Roman" w:cs="Times New Roman"/>
              </w:rPr>
              <w:t xml:space="preserve">я </w:t>
            </w:r>
          </w:p>
          <w:p w:rsidR="001A19BA" w:rsidRPr="00DD208E" w:rsidRDefault="001A19BA" w:rsidP="00D405F4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1A19BA" w:rsidRPr="00DD208E" w:rsidTr="00833C80">
        <w:tc>
          <w:tcPr>
            <w:tcW w:w="675" w:type="dxa"/>
          </w:tcPr>
          <w:p w:rsidR="001A19BA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931" w:type="dxa"/>
          </w:tcPr>
          <w:p w:rsidR="001A19BA" w:rsidRPr="00DD208E" w:rsidRDefault="00D405F4" w:rsidP="00D405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>Обеспечение обучения представителей общеобразовательных организаций методам школьной медиации.</w:t>
            </w:r>
          </w:p>
        </w:tc>
        <w:tc>
          <w:tcPr>
            <w:tcW w:w="2835" w:type="dxa"/>
          </w:tcPr>
          <w:p w:rsidR="00040F93" w:rsidRPr="00DD208E" w:rsidRDefault="00040F93" w:rsidP="00040F93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Муниципальные органы, осуществляющие управление в сфере образования, действующие территории муниципальных образований </w:t>
            </w:r>
          </w:p>
          <w:p w:rsidR="001A19BA" w:rsidRPr="00DD208E" w:rsidRDefault="00040F93" w:rsidP="00040F93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ХМАО – Югры </w:t>
            </w:r>
          </w:p>
        </w:tc>
        <w:tc>
          <w:tcPr>
            <w:tcW w:w="2061" w:type="dxa"/>
          </w:tcPr>
          <w:p w:rsidR="00DD208E" w:rsidRDefault="00D405F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30 декабря </w:t>
            </w:r>
          </w:p>
          <w:p w:rsidR="001A19BA" w:rsidRPr="00DD208E" w:rsidRDefault="00D405F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DE46F6" w:rsidRPr="00DD208E" w:rsidTr="00EE7402">
        <w:tc>
          <w:tcPr>
            <w:tcW w:w="14502" w:type="dxa"/>
            <w:gridSpan w:val="4"/>
          </w:tcPr>
          <w:p w:rsidR="00DE46F6" w:rsidRPr="00DD208E" w:rsidRDefault="00DE46F6" w:rsidP="00DE46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Pr="00DD208E">
              <w:rPr>
                <w:rFonts w:ascii="Times New Roman" w:hAnsi="Times New Roman" w:cs="Times New Roman"/>
                <w:i/>
              </w:rPr>
              <w:t>.</w:t>
            </w:r>
            <w:r w:rsidRPr="00DD208E"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DD208E">
              <w:rPr>
                <w:rFonts w:ascii="Times New Roman" w:hAnsi="Times New Roman" w:cs="Times New Roman"/>
                <w:i/>
              </w:rPr>
              <w:t>Мероприятия по практической реализации Концепции:</w:t>
            </w:r>
          </w:p>
          <w:p w:rsidR="005D62C8" w:rsidRPr="00DD208E" w:rsidRDefault="00DE46F6" w:rsidP="00DE46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Пункт 9. Обеспечение реализации в образовательных организациях Концепции </w:t>
            </w:r>
          </w:p>
          <w:p w:rsidR="00DE46F6" w:rsidRPr="00DD208E" w:rsidRDefault="00DE46F6" w:rsidP="00DE46F6">
            <w:pPr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(срок реализации – ежегодно до 15 декабря, начиная с 2015 года; результата реализации – доклад в Правительство Российской Федерации, Координационный совет при Президенте Российской Федерации по реализации Национальной стратегии действий в интересах детей на 2012-2017 годы; исполнители – </w:t>
            </w:r>
            <w:proofErr w:type="spellStart"/>
            <w:r w:rsidRPr="00DD208E">
              <w:rPr>
                <w:rFonts w:ascii="Times New Roman" w:hAnsi="Times New Roman" w:cs="Times New Roman"/>
                <w:i/>
              </w:rPr>
              <w:t>Минобрнауки</w:t>
            </w:r>
            <w:proofErr w:type="spellEnd"/>
            <w:r w:rsidRPr="00DD208E">
              <w:rPr>
                <w:rFonts w:ascii="Times New Roman" w:hAnsi="Times New Roman" w:cs="Times New Roman"/>
                <w:i/>
              </w:rPr>
              <w:t xml:space="preserve"> России, Федеральное государственное бюджетное учреждение «Федеральный институт медиации», Минюст России, МВД России, Минтруд России, члены межведомственной рабочей группы по реализации положений Концепции, органы исполнительной власти субъектов Российской Федерации, органы местного самоуправления).</w:t>
            </w:r>
          </w:p>
        </w:tc>
      </w:tr>
      <w:tr w:rsidR="00DE46F6" w:rsidRPr="00DD208E" w:rsidTr="00833C80">
        <w:tc>
          <w:tcPr>
            <w:tcW w:w="675" w:type="dxa"/>
          </w:tcPr>
          <w:p w:rsidR="00DE46F6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931" w:type="dxa"/>
          </w:tcPr>
          <w:p w:rsidR="00DB0747" w:rsidRPr="00DD208E" w:rsidRDefault="00114E04" w:rsidP="00DB07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Реализация мероприятий, утвержденных приказом Департамента социального развития Ханты-Мансийского автономного округа – Югры </w:t>
            </w:r>
            <w:r w:rsidR="00DB0747" w:rsidRPr="00DD208E">
              <w:rPr>
                <w:rFonts w:ascii="Times New Roman" w:hAnsi="Times New Roman" w:cs="Times New Roman"/>
              </w:rPr>
              <w:t>от 19.08.2014 № 567-р (с изменениями от 26.11.2014 № 819-р).</w:t>
            </w:r>
          </w:p>
        </w:tc>
        <w:tc>
          <w:tcPr>
            <w:tcW w:w="2835" w:type="dxa"/>
          </w:tcPr>
          <w:p w:rsidR="00DE46F6" w:rsidRPr="00DD208E" w:rsidRDefault="00114E0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Департамент социального развития ХМАО – Югры</w:t>
            </w:r>
          </w:p>
        </w:tc>
        <w:tc>
          <w:tcPr>
            <w:tcW w:w="2061" w:type="dxa"/>
          </w:tcPr>
          <w:p w:rsidR="00DD208E" w:rsidRDefault="00114E0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DE46F6" w:rsidRPr="00DD208E" w:rsidRDefault="00114E04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</w:t>
            </w:r>
            <w:r w:rsidR="00691AE0" w:rsidRPr="00DD208E">
              <w:rPr>
                <w:rFonts w:ascii="Times New Roman" w:hAnsi="Times New Roman" w:cs="Times New Roman"/>
              </w:rPr>
              <w:t>,</w:t>
            </w:r>
          </w:p>
          <w:p w:rsidR="00DD208E" w:rsidRDefault="00691AE0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691AE0" w:rsidRPr="00DD208E" w:rsidRDefault="00691AE0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6900AD" w:rsidRPr="00DD208E" w:rsidTr="00833C80">
        <w:tc>
          <w:tcPr>
            <w:tcW w:w="675" w:type="dxa"/>
          </w:tcPr>
          <w:p w:rsidR="006900AD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931" w:type="dxa"/>
          </w:tcPr>
          <w:p w:rsidR="006900AD" w:rsidRPr="00DD208E" w:rsidRDefault="006900AD" w:rsidP="00971C9E">
            <w:pPr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Изучение опыта работы </w:t>
            </w:r>
            <w:r w:rsidRPr="00DD208E">
              <w:rPr>
                <w:rFonts w:ascii="Times New Roman" w:eastAsia="Times New Roman" w:hAnsi="Times New Roman" w:cs="Times New Roman"/>
              </w:rPr>
              <w:t xml:space="preserve">школьной медиации в общеобразовательных организациях, действующих на территории Российской Федерации (при необходимости с выездом в командировки в города Санкт-Петербург, Москву, Саратов и другие), и развитие практики его </w:t>
            </w:r>
            <w:r w:rsidRPr="00DD208E">
              <w:rPr>
                <w:rFonts w:ascii="Times New Roman" w:hAnsi="Times New Roman" w:cs="Times New Roman"/>
              </w:rPr>
              <w:t xml:space="preserve">применения при разрешении конфликтов и споров в школьных коллективах, и </w:t>
            </w:r>
            <w:r w:rsidRPr="00DD208E">
              <w:rPr>
                <w:rFonts w:ascii="Times New Roman" w:hAnsi="Times New Roman" w:cs="Times New Roman"/>
              </w:rPr>
              <w:lastRenderedPageBreak/>
              <w:t>семейных конфликтов с участием несовершеннолетних обучающихся. Рассмотреть возможность внедрения изученного положительного опыта работы</w:t>
            </w:r>
            <w:r w:rsidR="00971C9E" w:rsidRPr="00DD208E">
              <w:rPr>
                <w:rFonts w:ascii="Times New Roman" w:hAnsi="Times New Roman" w:cs="Times New Roman"/>
              </w:rPr>
              <w:t xml:space="preserve"> школьной медиации (в субъектах РФ)</w:t>
            </w:r>
            <w:r w:rsidRPr="00DD208E">
              <w:rPr>
                <w:rFonts w:ascii="Times New Roman" w:hAnsi="Times New Roman" w:cs="Times New Roman"/>
              </w:rPr>
              <w:t xml:space="preserve"> в деятельность образовательных организаций на территории Ханты-Мансийского автономного округа – Югры.  </w:t>
            </w:r>
          </w:p>
        </w:tc>
        <w:tc>
          <w:tcPr>
            <w:tcW w:w="2835" w:type="dxa"/>
          </w:tcPr>
          <w:p w:rsidR="006900AD" w:rsidRPr="00DD208E" w:rsidRDefault="006900AD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Департамент образования и молодежной политики  ХМАО – Югры</w:t>
            </w:r>
          </w:p>
        </w:tc>
        <w:tc>
          <w:tcPr>
            <w:tcW w:w="2061" w:type="dxa"/>
          </w:tcPr>
          <w:p w:rsidR="00DD208E" w:rsidRDefault="006900AD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6900AD" w:rsidRPr="00DD208E" w:rsidRDefault="006900AD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DE46F6" w:rsidRPr="00DD208E" w:rsidTr="00833C80">
        <w:tc>
          <w:tcPr>
            <w:tcW w:w="675" w:type="dxa"/>
          </w:tcPr>
          <w:p w:rsidR="00DE46F6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8931" w:type="dxa"/>
          </w:tcPr>
          <w:p w:rsidR="00DE46F6" w:rsidRPr="00DD208E" w:rsidRDefault="00691AE0" w:rsidP="00691A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 xml:space="preserve">Обобщение и распространение лучших практик работы школьной медиации в общеобразовательных организациях и развитие практики его </w:t>
            </w:r>
            <w:r w:rsidRPr="00DD208E">
              <w:rPr>
                <w:rFonts w:ascii="Times New Roman" w:hAnsi="Times New Roman" w:cs="Times New Roman"/>
              </w:rPr>
              <w:t>применения при разрешении конфликтов и споров в школьных коллективах, и семейных конфликтов с участием несовершеннолетних обучающихся.</w:t>
            </w:r>
          </w:p>
        </w:tc>
        <w:tc>
          <w:tcPr>
            <w:tcW w:w="2835" w:type="dxa"/>
          </w:tcPr>
          <w:p w:rsidR="00DE46F6" w:rsidRPr="00DD208E" w:rsidRDefault="00691AE0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Департамент образования и молодежной политики  ХМАО – Югры</w:t>
            </w:r>
          </w:p>
        </w:tc>
        <w:tc>
          <w:tcPr>
            <w:tcW w:w="2061" w:type="dxa"/>
          </w:tcPr>
          <w:p w:rsidR="00DD208E" w:rsidRDefault="00691AE0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25 ноября </w:t>
            </w:r>
          </w:p>
          <w:p w:rsidR="00DE46F6" w:rsidRPr="00DD208E" w:rsidRDefault="00691AE0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1A19BA" w:rsidRPr="00DD208E" w:rsidTr="00833C80">
        <w:tc>
          <w:tcPr>
            <w:tcW w:w="675" w:type="dxa"/>
          </w:tcPr>
          <w:p w:rsidR="001A19BA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931" w:type="dxa"/>
          </w:tcPr>
          <w:p w:rsidR="001A19BA" w:rsidRPr="00DD208E" w:rsidRDefault="00CF2752" w:rsidP="00E04C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Отчет о деятельности в образовательных организациях школьных служб примирения.</w:t>
            </w:r>
          </w:p>
        </w:tc>
        <w:tc>
          <w:tcPr>
            <w:tcW w:w="2835" w:type="dxa"/>
          </w:tcPr>
          <w:p w:rsidR="00CF2752" w:rsidRPr="00DD208E" w:rsidRDefault="00CF2752" w:rsidP="00CF2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ХМАО – Югры;</w:t>
            </w:r>
          </w:p>
          <w:p w:rsidR="00CF2752" w:rsidRPr="00DD208E" w:rsidRDefault="004850A2" w:rsidP="00CF2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F2752" w:rsidRPr="00DD208E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униципальные органы, осуществляющие управление в сфере образования, действующие на территории муниципальных образований </w:t>
            </w:r>
          </w:p>
          <w:p w:rsidR="001A19BA" w:rsidRPr="00DD208E" w:rsidRDefault="00CF2752" w:rsidP="00CF2752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ХМАО – Югры</w:t>
            </w:r>
          </w:p>
        </w:tc>
        <w:tc>
          <w:tcPr>
            <w:tcW w:w="2061" w:type="dxa"/>
          </w:tcPr>
          <w:p w:rsidR="00DD208E" w:rsidRDefault="00CF2752" w:rsidP="00CF2752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20 ноября </w:t>
            </w:r>
          </w:p>
          <w:p w:rsidR="001A19BA" w:rsidRPr="00DD208E" w:rsidRDefault="00CF2752" w:rsidP="00CF2752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</w:t>
            </w:r>
          </w:p>
        </w:tc>
      </w:tr>
      <w:tr w:rsidR="00764C2C" w:rsidRPr="00DD208E" w:rsidTr="00070976">
        <w:tc>
          <w:tcPr>
            <w:tcW w:w="14502" w:type="dxa"/>
            <w:gridSpan w:val="4"/>
          </w:tcPr>
          <w:p w:rsidR="00764C2C" w:rsidRPr="00DD208E" w:rsidRDefault="00764C2C" w:rsidP="00764C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Pr="00DD208E">
              <w:rPr>
                <w:rFonts w:ascii="Times New Roman" w:hAnsi="Times New Roman" w:cs="Times New Roman"/>
                <w:i/>
              </w:rPr>
              <w:t>.</w:t>
            </w:r>
            <w:r w:rsidRPr="00DD208E"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DD208E">
              <w:rPr>
                <w:rFonts w:ascii="Times New Roman" w:hAnsi="Times New Roman" w:cs="Times New Roman"/>
                <w:i/>
              </w:rPr>
              <w:t>Мероприятия по практической реализации Концепции:</w:t>
            </w:r>
          </w:p>
          <w:p w:rsidR="005D62C8" w:rsidRPr="00DD208E" w:rsidRDefault="00764C2C" w:rsidP="00764C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Пункт 10. </w:t>
            </w:r>
            <w:r w:rsidR="005D62C8" w:rsidRPr="00DD208E">
              <w:rPr>
                <w:rFonts w:ascii="Times New Roman" w:hAnsi="Times New Roman" w:cs="Times New Roman"/>
                <w:i/>
              </w:rPr>
              <w:t xml:space="preserve">Подведение промежуточных итогов и результатов </w:t>
            </w:r>
            <w:r w:rsidRPr="00DD208E">
              <w:rPr>
                <w:rFonts w:ascii="Times New Roman" w:hAnsi="Times New Roman" w:cs="Times New Roman"/>
                <w:i/>
              </w:rPr>
              <w:t xml:space="preserve">реализации Концепции </w:t>
            </w:r>
            <w:r w:rsidR="005D62C8" w:rsidRPr="00DD208E">
              <w:rPr>
                <w:rFonts w:ascii="Times New Roman" w:hAnsi="Times New Roman" w:cs="Times New Roman"/>
                <w:i/>
              </w:rPr>
              <w:t xml:space="preserve">с точки зрения достижения поставленных целей и задач по выработанным критериям и показателям эффективности, внесение предложений по дальнейшему развитию сути служб медиации с целью </w:t>
            </w:r>
            <w:proofErr w:type="gramStart"/>
            <w:r w:rsidR="005D62C8" w:rsidRPr="00DD208E">
              <w:rPr>
                <w:rFonts w:ascii="Times New Roman" w:hAnsi="Times New Roman" w:cs="Times New Roman"/>
                <w:i/>
              </w:rPr>
              <w:t>подготовки проекта распоряжения Правительства Российской Федерации</w:t>
            </w:r>
            <w:proofErr w:type="gramEnd"/>
            <w:r w:rsidR="005D62C8" w:rsidRPr="00DD208E">
              <w:rPr>
                <w:rFonts w:ascii="Times New Roman" w:hAnsi="Times New Roman" w:cs="Times New Roman"/>
                <w:i/>
              </w:rPr>
              <w:t xml:space="preserve"> о продлении действия Концепции до 2020 года</w:t>
            </w:r>
          </w:p>
          <w:p w:rsidR="00764C2C" w:rsidRPr="00DD208E" w:rsidRDefault="00764C2C" w:rsidP="005348D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(срок реализации – декабр</w:t>
            </w:r>
            <w:r w:rsidR="005D62C8" w:rsidRPr="00DD208E">
              <w:rPr>
                <w:rFonts w:ascii="Times New Roman" w:hAnsi="Times New Roman" w:cs="Times New Roman"/>
                <w:i/>
              </w:rPr>
              <w:t>ь 2017 года</w:t>
            </w:r>
            <w:r w:rsidRPr="00DD208E">
              <w:rPr>
                <w:rFonts w:ascii="Times New Roman" w:hAnsi="Times New Roman" w:cs="Times New Roman"/>
                <w:i/>
              </w:rPr>
              <w:t>, начиная с 2015 года; результата реализации – доклад в Правительство Российской Федерации</w:t>
            </w:r>
            <w:r w:rsidR="005D62C8" w:rsidRPr="00DD208E">
              <w:rPr>
                <w:rFonts w:ascii="Times New Roman" w:hAnsi="Times New Roman" w:cs="Times New Roman"/>
                <w:i/>
              </w:rPr>
              <w:t>;</w:t>
            </w:r>
            <w:r w:rsidRPr="00DD208E">
              <w:rPr>
                <w:rFonts w:ascii="Times New Roman" w:hAnsi="Times New Roman" w:cs="Times New Roman"/>
                <w:i/>
              </w:rPr>
              <w:t xml:space="preserve"> исполнители – </w:t>
            </w:r>
            <w:r w:rsidR="005348DE" w:rsidRPr="00DD208E">
              <w:rPr>
                <w:rFonts w:ascii="Times New Roman" w:hAnsi="Times New Roman" w:cs="Times New Roman"/>
                <w:i/>
              </w:rPr>
              <w:t xml:space="preserve">Минюст России, </w:t>
            </w:r>
            <w:proofErr w:type="spellStart"/>
            <w:r w:rsidRPr="00DD208E">
              <w:rPr>
                <w:rFonts w:ascii="Times New Roman" w:hAnsi="Times New Roman" w:cs="Times New Roman"/>
                <w:i/>
              </w:rPr>
              <w:t>Минобрнауки</w:t>
            </w:r>
            <w:proofErr w:type="spellEnd"/>
            <w:r w:rsidRPr="00DD208E">
              <w:rPr>
                <w:rFonts w:ascii="Times New Roman" w:hAnsi="Times New Roman" w:cs="Times New Roman"/>
                <w:i/>
              </w:rPr>
              <w:t xml:space="preserve"> России, Федеральное государственное бюджетное учреждение «Федеральный институт медиации», </w:t>
            </w:r>
            <w:r w:rsidR="005348DE" w:rsidRPr="00DD208E">
              <w:rPr>
                <w:rFonts w:ascii="Times New Roman" w:hAnsi="Times New Roman" w:cs="Times New Roman"/>
                <w:i/>
              </w:rPr>
              <w:t>члены межведомственной рабочей группы по реализации положений Концепции, органы исполнительной власти субъектов Российской Федерации</w:t>
            </w:r>
            <w:r w:rsidRPr="00DD208E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DE46F6" w:rsidRPr="00DD208E" w:rsidTr="00833C80">
        <w:tc>
          <w:tcPr>
            <w:tcW w:w="675" w:type="dxa"/>
          </w:tcPr>
          <w:p w:rsidR="00DE46F6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931" w:type="dxa"/>
          </w:tcPr>
          <w:p w:rsidR="00F56F4E" w:rsidRPr="00DD208E" w:rsidRDefault="00CF2752" w:rsidP="00CF2752">
            <w:pPr>
              <w:jc w:val="both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 xml:space="preserve">Подведение промежуточных итогов и результатов </w:t>
            </w:r>
            <w:r w:rsidR="00F56F4E" w:rsidRPr="00DD208E">
              <w:rPr>
                <w:rFonts w:ascii="Times New Roman" w:hAnsi="Times New Roman" w:cs="Times New Roman"/>
              </w:rPr>
              <w:t>реализации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ответственность.</w:t>
            </w:r>
          </w:p>
          <w:p w:rsidR="008152B9" w:rsidRPr="00DD208E" w:rsidRDefault="008152B9" w:rsidP="008152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208E">
              <w:rPr>
                <w:rFonts w:ascii="Times New Roman" w:hAnsi="Times New Roman" w:cs="Times New Roman"/>
                <w:i/>
              </w:rPr>
              <w:t>Примечание:</w:t>
            </w:r>
          </w:p>
          <w:p w:rsidR="008152B9" w:rsidRPr="00DD208E" w:rsidRDefault="008152B9" w:rsidP="008152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  <w:i/>
              </w:rPr>
              <w:t xml:space="preserve">исполнители мероприятия, предусмотренного пунктом 28 </w:t>
            </w:r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Единого плана-графика, направляют к установленному сроку информацию в </w:t>
            </w:r>
            <w:proofErr w:type="gramStart"/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>пределах</w:t>
            </w:r>
            <w:proofErr w:type="gramEnd"/>
            <w:r w:rsidRPr="00DD208E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 компетенции на имя заместителя председателя комиссии по делам несовершеннолетних и защите их прав при Правительстве ХМАО – Югры.</w:t>
            </w:r>
          </w:p>
        </w:tc>
        <w:tc>
          <w:tcPr>
            <w:tcW w:w="2835" w:type="dxa"/>
          </w:tcPr>
          <w:p w:rsidR="00DD208E" w:rsidRDefault="00F56F4E" w:rsidP="00DD208E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Члены комиссии по делам несовершеннолетних и защите их прав при Правительстве </w:t>
            </w:r>
          </w:p>
          <w:p w:rsidR="00DE46F6" w:rsidRPr="00DD208E" w:rsidRDefault="00DD208E" w:rsidP="00DD2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ХМАО</w:t>
            </w:r>
            <w:r w:rsidR="00F56F4E" w:rsidRPr="00DD208E">
              <w:rPr>
                <w:rFonts w:ascii="Times New Roman" w:hAnsi="Times New Roman" w:cs="Times New Roman"/>
              </w:rPr>
              <w:t xml:space="preserve"> – Югры</w:t>
            </w:r>
          </w:p>
        </w:tc>
        <w:tc>
          <w:tcPr>
            <w:tcW w:w="2061" w:type="dxa"/>
          </w:tcPr>
          <w:p w:rsidR="00DD208E" w:rsidRDefault="00F56F4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20 ноября </w:t>
            </w:r>
          </w:p>
          <w:p w:rsidR="00DE46F6" w:rsidRPr="00DD208E" w:rsidRDefault="00F56F4E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5348DE" w:rsidRPr="00DD208E" w:rsidTr="00833C80">
        <w:tc>
          <w:tcPr>
            <w:tcW w:w="675" w:type="dxa"/>
          </w:tcPr>
          <w:p w:rsidR="005348DE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8931" w:type="dxa"/>
          </w:tcPr>
          <w:p w:rsidR="005348DE" w:rsidRPr="00DD208E" w:rsidRDefault="00D03F4A" w:rsidP="00E921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Обобщение информации о выполнении </w:t>
            </w:r>
            <w:r w:rsidRPr="00DD208E">
              <w:rPr>
                <w:rFonts w:ascii="Times New Roman" w:eastAsia="Calibri" w:hAnsi="Times New Roman" w:cs="Times New Roman"/>
              </w:rPr>
              <w:t xml:space="preserve">Межведомственного плана мероприятий </w:t>
            </w:r>
            <w:r w:rsidRPr="00DD208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 </w:t>
            </w: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 xml:space="preserve">решению вопроса досудебного сопровождения несовершеннолетних – как одного из механизмов </w:t>
            </w:r>
            <w:proofErr w:type="spellStart"/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ресоциализации</w:t>
            </w:r>
            <w:proofErr w:type="spellEnd"/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 xml:space="preserve"> несовершеннолетних, совершивших противоправные действия (Межведомственный план утвержден постановлением Комиссии </w:t>
            </w: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20 от </w:t>
            </w:r>
            <w:r w:rsidRPr="00DD208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29 сентября 2014 года).</w:t>
            </w:r>
          </w:p>
        </w:tc>
        <w:tc>
          <w:tcPr>
            <w:tcW w:w="2835" w:type="dxa"/>
          </w:tcPr>
          <w:p w:rsidR="00D03F4A" w:rsidRPr="00DD208E" w:rsidRDefault="00D03F4A" w:rsidP="00D03F4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  <w:p w:rsidR="00DD208E" w:rsidRDefault="00D03F4A" w:rsidP="00DD2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</w:rPr>
              <w:t xml:space="preserve">по делам </w:t>
            </w:r>
            <w:r w:rsidR="004850A2">
              <w:rPr>
                <w:rFonts w:ascii="Times New Roman" w:eastAsia="Times New Roman" w:hAnsi="Times New Roman" w:cs="Times New Roman"/>
              </w:rPr>
              <w:t>н</w:t>
            </w:r>
            <w:r w:rsidRPr="00DD208E">
              <w:rPr>
                <w:rFonts w:ascii="Times New Roman" w:eastAsia="Times New Roman" w:hAnsi="Times New Roman" w:cs="Times New Roman"/>
              </w:rPr>
              <w:t xml:space="preserve">есовершеннолетних и защите их прав при Правительстве </w:t>
            </w:r>
          </w:p>
          <w:p w:rsidR="005348DE" w:rsidRPr="00DD208E" w:rsidRDefault="00DD208E" w:rsidP="00DD2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ХМАО</w:t>
            </w:r>
            <w:r w:rsidR="00D03F4A" w:rsidRPr="00DD208E">
              <w:rPr>
                <w:rFonts w:ascii="Times New Roman" w:eastAsia="Times New Roman" w:hAnsi="Times New Roman" w:cs="Times New Roman"/>
              </w:rPr>
              <w:t xml:space="preserve"> – Югры</w:t>
            </w:r>
          </w:p>
        </w:tc>
        <w:tc>
          <w:tcPr>
            <w:tcW w:w="2061" w:type="dxa"/>
          </w:tcPr>
          <w:p w:rsidR="00D03F4A" w:rsidRPr="00DD208E" w:rsidRDefault="00D03F4A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1 декабря </w:t>
            </w:r>
          </w:p>
          <w:p w:rsidR="005348DE" w:rsidRPr="00DD208E" w:rsidRDefault="00D03F4A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</w:tc>
      </w:tr>
      <w:tr w:rsidR="005A16D4" w:rsidRPr="00DD208E" w:rsidTr="00833C80">
        <w:tc>
          <w:tcPr>
            <w:tcW w:w="675" w:type="dxa"/>
          </w:tcPr>
          <w:p w:rsidR="005A16D4" w:rsidRPr="00DD208E" w:rsidRDefault="008152B9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931" w:type="dxa"/>
          </w:tcPr>
          <w:p w:rsidR="00CF2752" w:rsidRPr="00DD208E" w:rsidRDefault="00CF2752" w:rsidP="00CF27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Подведение промежуточных итогов и результатов деятельности в образовательных организациях школьных служб примирения с точки зрения достижения поставленных целей и задач по выработанным критериям и показателям эффективности.</w:t>
            </w:r>
          </w:p>
          <w:p w:rsidR="005A16D4" w:rsidRPr="00DD208E" w:rsidRDefault="005A16D4" w:rsidP="00CF275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2835" w:type="dxa"/>
          </w:tcPr>
          <w:p w:rsidR="00CF2752" w:rsidRPr="00DD208E" w:rsidRDefault="00CF2752" w:rsidP="00CF2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ХМАО – Югры;</w:t>
            </w:r>
          </w:p>
          <w:p w:rsidR="00CF2752" w:rsidRPr="00DD208E" w:rsidRDefault="004850A2" w:rsidP="00CF2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F2752" w:rsidRPr="00DD208E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униципальные органы, осуществляющие управление в сфере образования, действующие на территории муниципальных образований </w:t>
            </w:r>
          </w:p>
          <w:p w:rsidR="005A16D4" w:rsidRPr="00DD208E" w:rsidRDefault="00CF2752" w:rsidP="00CF2752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eastAsia="Times New Roman" w:hAnsi="Times New Roman" w:cs="Times New Roman"/>
                <w:lang w:eastAsia="ru-RU"/>
              </w:rPr>
              <w:t>ХМАО – Югры</w:t>
            </w:r>
          </w:p>
        </w:tc>
        <w:tc>
          <w:tcPr>
            <w:tcW w:w="2061" w:type="dxa"/>
          </w:tcPr>
          <w:p w:rsidR="00CF2752" w:rsidRPr="00DD208E" w:rsidRDefault="00CF2752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1 ноября </w:t>
            </w:r>
          </w:p>
          <w:p w:rsidR="005A16D4" w:rsidRPr="00DD208E" w:rsidRDefault="00CF2752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2015 года;</w:t>
            </w:r>
          </w:p>
          <w:p w:rsidR="00CF2752" w:rsidRPr="00DD208E" w:rsidRDefault="00CF2752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 xml:space="preserve">до 1 ноября </w:t>
            </w:r>
          </w:p>
          <w:p w:rsidR="00CF2752" w:rsidRPr="00DD208E" w:rsidRDefault="00CF2752" w:rsidP="00E04CFA">
            <w:pPr>
              <w:jc w:val="center"/>
              <w:rPr>
                <w:rFonts w:ascii="Times New Roman" w:hAnsi="Times New Roman" w:cs="Times New Roman"/>
              </w:rPr>
            </w:pPr>
            <w:r w:rsidRPr="00DD208E">
              <w:rPr>
                <w:rFonts w:ascii="Times New Roman" w:hAnsi="Times New Roman" w:cs="Times New Roman"/>
              </w:rPr>
              <w:t>2016 года</w:t>
            </w:r>
          </w:p>
          <w:p w:rsidR="00CF2752" w:rsidRPr="00DD208E" w:rsidRDefault="00CF2752" w:rsidP="00E04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3C80" w:rsidRPr="00DD208E" w:rsidRDefault="00833C80" w:rsidP="00E04CFA">
      <w:pPr>
        <w:spacing w:after="0" w:line="240" w:lineRule="auto"/>
        <w:rPr>
          <w:rFonts w:ascii="Times New Roman" w:hAnsi="Times New Roman" w:cs="Times New Roman"/>
        </w:rPr>
      </w:pPr>
    </w:p>
    <w:sectPr w:rsidR="00833C80" w:rsidRPr="00DD208E" w:rsidSect="008D5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59" w:right="1418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AD" w:rsidRDefault="00480EAD" w:rsidP="008D5B39">
      <w:pPr>
        <w:spacing w:after="0" w:line="240" w:lineRule="auto"/>
      </w:pPr>
      <w:r>
        <w:separator/>
      </w:r>
    </w:p>
  </w:endnote>
  <w:endnote w:type="continuationSeparator" w:id="0">
    <w:p w:rsidR="00480EAD" w:rsidRDefault="00480EAD" w:rsidP="008D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6F" w:rsidRDefault="00836C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6F" w:rsidRDefault="00836C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6F" w:rsidRDefault="00836C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AD" w:rsidRDefault="00480EAD" w:rsidP="008D5B39">
      <w:pPr>
        <w:spacing w:after="0" w:line="240" w:lineRule="auto"/>
      </w:pPr>
      <w:r>
        <w:separator/>
      </w:r>
    </w:p>
  </w:footnote>
  <w:footnote w:type="continuationSeparator" w:id="0">
    <w:p w:rsidR="00480EAD" w:rsidRDefault="00480EAD" w:rsidP="008D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6F" w:rsidRDefault="00836C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337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36C6F" w:rsidRPr="008D5B39" w:rsidRDefault="00836C6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D5B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5B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5B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50A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D5B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6C6F" w:rsidRDefault="00836C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6F" w:rsidRDefault="00836C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6BE"/>
    <w:multiLevelType w:val="multilevel"/>
    <w:tmpl w:val="60285C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E00AC3"/>
    <w:multiLevelType w:val="hybridMultilevel"/>
    <w:tmpl w:val="1D2A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57C7"/>
    <w:multiLevelType w:val="hybridMultilevel"/>
    <w:tmpl w:val="D35C18A6"/>
    <w:lvl w:ilvl="0" w:tplc="8196B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A0853"/>
    <w:multiLevelType w:val="multilevel"/>
    <w:tmpl w:val="60285C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79734C"/>
    <w:multiLevelType w:val="multilevel"/>
    <w:tmpl w:val="60285C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F61FAE"/>
    <w:multiLevelType w:val="hybridMultilevel"/>
    <w:tmpl w:val="F7A8A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56273"/>
    <w:multiLevelType w:val="multilevel"/>
    <w:tmpl w:val="60285C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F07BC2"/>
    <w:multiLevelType w:val="multilevel"/>
    <w:tmpl w:val="60285C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BB"/>
    <w:rsid w:val="000025A4"/>
    <w:rsid w:val="00003DC4"/>
    <w:rsid w:val="00013780"/>
    <w:rsid w:val="00013C7D"/>
    <w:rsid w:val="00014064"/>
    <w:rsid w:val="00015D06"/>
    <w:rsid w:val="00017058"/>
    <w:rsid w:val="000201AC"/>
    <w:rsid w:val="000208E6"/>
    <w:rsid w:val="00021625"/>
    <w:rsid w:val="0002193F"/>
    <w:rsid w:val="00022043"/>
    <w:rsid w:val="00022A76"/>
    <w:rsid w:val="00022DEA"/>
    <w:rsid w:val="00025C4A"/>
    <w:rsid w:val="00025D51"/>
    <w:rsid w:val="00027E93"/>
    <w:rsid w:val="000311A9"/>
    <w:rsid w:val="0003241C"/>
    <w:rsid w:val="0003489A"/>
    <w:rsid w:val="0003511B"/>
    <w:rsid w:val="00035218"/>
    <w:rsid w:val="000370B4"/>
    <w:rsid w:val="00037B57"/>
    <w:rsid w:val="00040CF5"/>
    <w:rsid w:val="00040F93"/>
    <w:rsid w:val="000425B8"/>
    <w:rsid w:val="0004578F"/>
    <w:rsid w:val="00046905"/>
    <w:rsid w:val="00047228"/>
    <w:rsid w:val="00050358"/>
    <w:rsid w:val="00052496"/>
    <w:rsid w:val="00061BCE"/>
    <w:rsid w:val="00062E65"/>
    <w:rsid w:val="00063BF9"/>
    <w:rsid w:val="00064C07"/>
    <w:rsid w:val="00066294"/>
    <w:rsid w:val="00066A58"/>
    <w:rsid w:val="00070633"/>
    <w:rsid w:val="0007277E"/>
    <w:rsid w:val="00072B5B"/>
    <w:rsid w:val="00073BC6"/>
    <w:rsid w:val="00074342"/>
    <w:rsid w:val="00074F26"/>
    <w:rsid w:val="00075D18"/>
    <w:rsid w:val="00081A5E"/>
    <w:rsid w:val="00081AB7"/>
    <w:rsid w:val="00082E75"/>
    <w:rsid w:val="000858E1"/>
    <w:rsid w:val="00085A63"/>
    <w:rsid w:val="00085FCA"/>
    <w:rsid w:val="00090363"/>
    <w:rsid w:val="000920F6"/>
    <w:rsid w:val="00094151"/>
    <w:rsid w:val="00094B1E"/>
    <w:rsid w:val="00097E7D"/>
    <w:rsid w:val="000A046A"/>
    <w:rsid w:val="000A0CA8"/>
    <w:rsid w:val="000A1EE3"/>
    <w:rsid w:val="000A24FF"/>
    <w:rsid w:val="000B410A"/>
    <w:rsid w:val="000B6142"/>
    <w:rsid w:val="000B6309"/>
    <w:rsid w:val="000B6912"/>
    <w:rsid w:val="000B6D3A"/>
    <w:rsid w:val="000B77F5"/>
    <w:rsid w:val="000B7F8F"/>
    <w:rsid w:val="000C08FA"/>
    <w:rsid w:val="000C1BA4"/>
    <w:rsid w:val="000C3451"/>
    <w:rsid w:val="000C5549"/>
    <w:rsid w:val="000D17E1"/>
    <w:rsid w:val="000D1CCB"/>
    <w:rsid w:val="000D7279"/>
    <w:rsid w:val="000D7E24"/>
    <w:rsid w:val="000E3403"/>
    <w:rsid w:val="000E409A"/>
    <w:rsid w:val="000E4C9B"/>
    <w:rsid w:val="000E50D0"/>
    <w:rsid w:val="000E7FC1"/>
    <w:rsid w:val="000F0843"/>
    <w:rsid w:val="000F0E4A"/>
    <w:rsid w:val="000F1063"/>
    <w:rsid w:val="000F15CF"/>
    <w:rsid w:val="000F7D4E"/>
    <w:rsid w:val="001005C3"/>
    <w:rsid w:val="00101AB3"/>
    <w:rsid w:val="001020A5"/>
    <w:rsid w:val="0011044A"/>
    <w:rsid w:val="001104B4"/>
    <w:rsid w:val="001104C8"/>
    <w:rsid w:val="00110CD0"/>
    <w:rsid w:val="001121F6"/>
    <w:rsid w:val="00114E04"/>
    <w:rsid w:val="00115BA1"/>
    <w:rsid w:val="001200C7"/>
    <w:rsid w:val="00121295"/>
    <w:rsid w:val="00121B5C"/>
    <w:rsid w:val="001256C8"/>
    <w:rsid w:val="001261D7"/>
    <w:rsid w:val="00126EDD"/>
    <w:rsid w:val="00135377"/>
    <w:rsid w:val="0014133D"/>
    <w:rsid w:val="00142067"/>
    <w:rsid w:val="00143D94"/>
    <w:rsid w:val="00145204"/>
    <w:rsid w:val="001457F8"/>
    <w:rsid w:val="00150393"/>
    <w:rsid w:val="00151932"/>
    <w:rsid w:val="00152C6A"/>
    <w:rsid w:val="001544B8"/>
    <w:rsid w:val="001545F2"/>
    <w:rsid w:val="0015569C"/>
    <w:rsid w:val="001559C9"/>
    <w:rsid w:val="0015630E"/>
    <w:rsid w:val="00157622"/>
    <w:rsid w:val="00161828"/>
    <w:rsid w:val="00161F38"/>
    <w:rsid w:val="0016252E"/>
    <w:rsid w:val="00164BD2"/>
    <w:rsid w:val="0017019A"/>
    <w:rsid w:val="001708F7"/>
    <w:rsid w:val="00170E2A"/>
    <w:rsid w:val="001713CE"/>
    <w:rsid w:val="00172C4C"/>
    <w:rsid w:val="00173D0C"/>
    <w:rsid w:val="00174D04"/>
    <w:rsid w:val="00175D12"/>
    <w:rsid w:val="00180BD8"/>
    <w:rsid w:val="00181BE2"/>
    <w:rsid w:val="0018304A"/>
    <w:rsid w:val="00186B8A"/>
    <w:rsid w:val="001921EB"/>
    <w:rsid w:val="00193B80"/>
    <w:rsid w:val="00194CA7"/>
    <w:rsid w:val="00195E0D"/>
    <w:rsid w:val="001966BA"/>
    <w:rsid w:val="00197DD6"/>
    <w:rsid w:val="001A17C0"/>
    <w:rsid w:val="001A19BA"/>
    <w:rsid w:val="001A219B"/>
    <w:rsid w:val="001A50D7"/>
    <w:rsid w:val="001A66C1"/>
    <w:rsid w:val="001A6875"/>
    <w:rsid w:val="001B058F"/>
    <w:rsid w:val="001B2463"/>
    <w:rsid w:val="001B40EB"/>
    <w:rsid w:val="001B4464"/>
    <w:rsid w:val="001B4F32"/>
    <w:rsid w:val="001B538C"/>
    <w:rsid w:val="001B5F24"/>
    <w:rsid w:val="001B6631"/>
    <w:rsid w:val="001B665C"/>
    <w:rsid w:val="001B71CE"/>
    <w:rsid w:val="001C01F6"/>
    <w:rsid w:val="001C0714"/>
    <w:rsid w:val="001C525F"/>
    <w:rsid w:val="001C69D7"/>
    <w:rsid w:val="001D0067"/>
    <w:rsid w:val="001D0274"/>
    <w:rsid w:val="001D04D0"/>
    <w:rsid w:val="001D31E6"/>
    <w:rsid w:val="001D3F92"/>
    <w:rsid w:val="001D4541"/>
    <w:rsid w:val="001D5C5F"/>
    <w:rsid w:val="001D698D"/>
    <w:rsid w:val="001D6FCF"/>
    <w:rsid w:val="001D71AF"/>
    <w:rsid w:val="001D737D"/>
    <w:rsid w:val="001E1150"/>
    <w:rsid w:val="001E1E77"/>
    <w:rsid w:val="001E2DD3"/>
    <w:rsid w:val="001E776F"/>
    <w:rsid w:val="001F18AD"/>
    <w:rsid w:val="001F1934"/>
    <w:rsid w:val="001F2413"/>
    <w:rsid w:val="001F266D"/>
    <w:rsid w:val="001F3620"/>
    <w:rsid w:val="001F4691"/>
    <w:rsid w:val="001F7B3B"/>
    <w:rsid w:val="001F7C4A"/>
    <w:rsid w:val="001F7D3C"/>
    <w:rsid w:val="002052E2"/>
    <w:rsid w:val="00206973"/>
    <w:rsid w:val="00207943"/>
    <w:rsid w:val="00211A07"/>
    <w:rsid w:val="002123EC"/>
    <w:rsid w:val="00213C39"/>
    <w:rsid w:val="00214839"/>
    <w:rsid w:val="00220BB6"/>
    <w:rsid w:val="00222673"/>
    <w:rsid w:val="00223E3D"/>
    <w:rsid w:val="002241BD"/>
    <w:rsid w:val="00224960"/>
    <w:rsid w:val="00225D5C"/>
    <w:rsid w:val="00225F64"/>
    <w:rsid w:val="00227435"/>
    <w:rsid w:val="00227595"/>
    <w:rsid w:val="002319F7"/>
    <w:rsid w:val="00235029"/>
    <w:rsid w:val="00235364"/>
    <w:rsid w:val="00236730"/>
    <w:rsid w:val="00237111"/>
    <w:rsid w:val="0023769C"/>
    <w:rsid w:val="0024001A"/>
    <w:rsid w:val="002403AC"/>
    <w:rsid w:val="002410C4"/>
    <w:rsid w:val="002421C5"/>
    <w:rsid w:val="00246576"/>
    <w:rsid w:val="0024676A"/>
    <w:rsid w:val="00246D0E"/>
    <w:rsid w:val="0024733D"/>
    <w:rsid w:val="00250038"/>
    <w:rsid w:val="00252495"/>
    <w:rsid w:val="00253EAD"/>
    <w:rsid w:val="00254FCE"/>
    <w:rsid w:val="00260224"/>
    <w:rsid w:val="00260289"/>
    <w:rsid w:val="00261214"/>
    <w:rsid w:val="00261794"/>
    <w:rsid w:val="0026181E"/>
    <w:rsid w:val="00261EE1"/>
    <w:rsid w:val="0026388B"/>
    <w:rsid w:val="002640C7"/>
    <w:rsid w:val="00264EF6"/>
    <w:rsid w:val="00265076"/>
    <w:rsid w:val="002665E7"/>
    <w:rsid w:val="00266B50"/>
    <w:rsid w:val="0026791E"/>
    <w:rsid w:val="002711DE"/>
    <w:rsid w:val="00271FC8"/>
    <w:rsid w:val="002736A4"/>
    <w:rsid w:val="00274C09"/>
    <w:rsid w:val="002750F2"/>
    <w:rsid w:val="0028247B"/>
    <w:rsid w:val="00282599"/>
    <w:rsid w:val="00282ED8"/>
    <w:rsid w:val="0028569B"/>
    <w:rsid w:val="00290C66"/>
    <w:rsid w:val="002916BE"/>
    <w:rsid w:val="0029222C"/>
    <w:rsid w:val="00293FC9"/>
    <w:rsid w:val="00294BE5"/>
    <w:rsid w:val="002959FA"/>
    <w:rsid w:val="002A0C5B"/>
    <w:rsid w:val="002A1B47"/>
    <w:rsid w:val="002A1CA7"/>
    <w:rsid w:val="002A21D7"/>
    <w:rsid w:val="002A24FA"/>
    <w:rsid w:val="002A305C"/>
    <w:rsid w:val="002A3DCA"/>
    <w:rsid w:val="002A554D"/>
    <w:rsid w:val="002A6F37"/>
    <w:rsid w:val="002A7315"/>
    <w:rsid w:val="002B0522"/>
    <w:rsid w:val="002B059A"/>
    <w:rsid w:val="002B1707"/>
    <w:rsid w:val="002B2652"/>
    <w:rsid w:val="002B2B0B"/>
    <w:rsid w:val="002B6375"/>
    <w:rsid w:val="002B6CDA"/>
    <w:rsid w:val="002B6F3A"/>
    <w:rsid w:val="002C0C13"/>
    <w:rsid w:val="002C0D85"/>
    <w:rsid w:val="002C125F"/>
    <w:rsid w:val="002C23E5"/>
    <w:rsid w:val="002C2598"/>
    <w:rsid w:val="002C2934"/>
    <w:rsid w:val="002C4B34"/>
    <w:rsid w:val="002C666F"/>
    <w:rsid w:val="002C7467"/>
    <w:rsid w:val="002D1E35"/>
    <w:rsid w:val="002D3E9C"/>
    <w:rsid w:val="002D4170"/>
    <w:rsid w:val="002D4729"/>
    <w:rsid w:val="002D4B58"/>
    <w:rsid w:val="002D5A65"/>
    <w:rsid w:val="002E128D"/>
    <w:rsid w:val="002E1ABA"/>
    <w:rsid w:val="002E326C"/>
    <w:rsid w:val="002E3CD4"/>
    <w:rsid w:val="002E7666"/>
    <w:rsid w:val="002E7716"/>
    <w:rsid w:val="002E7AC9"/>
    <w:rsid w:val="002F1BE2"/>
    <w:rsid w:val="002F4A47"/>
    <w:rsid w:val="002F58AE"/>
    <w:rsid w:val="002F5E10"/>
    <w:rsid w:val="002F603C"/>
    <w:rsid w:val="002F6175"/>
    <w:rsid w:val="003003A7"/>
    <w:rsid w:val="003010BC"/>
    <w:rsid w:val="00301DBC"/>
    <w:rsid w:val="003027F7"/>
    <w:rsid w:val="00302ABD"/>
    <w:rsid w:val="00302B35"/>
    <w:rsid w:val="00304B76"/>
    <w:rsid w:val="00305852"/>
    <w:rsid w:val="00306381"/>
    <w:rsid w:val="0030680B"/>
    <w:rsid w:val="00307790"/>
    <w:rsid w:val="003078A8"/>
    <w:rsid w:val="0031226B"/>
    <w:rsid w:val="003135C5"/>
    <w:rsid w:val="00314A05"/>
    <w:rsid w:val="00315173"/>
    <w:rsid w:val="0031537E"/>
    <w:rsid w:val="00316242"/>
    <w:rsid w:val="003164DE"/>
    <w:rsid w:val="00316A2D"/>
    <w:rsid w:val="00320743"/>
    <w:rsid w:val="00320E93"/>
    <w:rsid w:val="0032246E"/>
    <w:rsid w:val="003225CF"/>
    <w:rsid w:val="00323AC5"/>
    <w:rsid w:val="003241C1"/>
    <w:rsid w:val="003253B2"/>
    <w:rsid w:val="003266FE"/>
    <w:rsid w:val="00326BC6"/>
    <w:rsid w:val="00327F5C"/>
    <w:rsid w:val="003328F5"/>
    <w:rsid w:val="003332A9"/>
    <w:rsid w:val="00333E6A"/>
    <w:rsid w:val="00334730"/>
    <w:rsid w:val="00335BDB"/>
    <w:rsid w:val="003363E7"/>
    <w:rsid w:val="00336BFD"/>
    <w:rsid w:val="00337C96"/>
    <w:rsid w:val="00340E2B"/>
    <w:rsid w:val="00341916"/>
    <w:rsid w:val="00341B12"/>
    <w:rsid w:val="00341EAD"/>
    <w:rsid w:val="00343622"/>
    <w:rsid w:val="00343FAE"/>
    <w:rsid w:val="00344362"/>
    <w:rsid w:val="003469B0"/>
    <w:rsid w:val="00347FAC"/>
    <w:rsid w:val="0035102A"/>
    <w:rsid w:val="00351B40"/>
    <w:rsid w:val="00352A43"/>
    <w:rsid w:val="00354CDC"/>
    <w:rsid w:val="00356B60"/>
    <w:rsid w:val="003578F4"/>
    <w:rsid w:val="003609FA"/>
    <w:rsid w:val="00360F14"/>
    <w:rsid w:val="00361679"/>
    <w:rsid w:val="00361EF6"/>
    <w:rsid w:val="00362574"/>
    <w:rsid w:val="003635D7"/>
    <w:rsid w:val="00364A9A"/>
    <w:rsid w:val="00365E06"/>
    <w:rsid w:val="00365E20"/>
    <w:rsid w:val="003728BA"/>
    <w:rsid w:val="00374FD7"/>
    <w:rsid w:val="00375109"/>
    <w:rsid w:val="00376A07"/>
    <w:rsid w:val="003775DC"/>
    <w:rsid w:val="00377C5E"/>
    <w:rsid w:val="00380139"/>
    <w:rsid w:val="0038121B"/>
    <w:rsid w:val="003815A2"/>
    <w:rsid w:val="0038161F"/>
    <w:rsid w:val="00381FB1"/>
    <w:rsid w:val="003832A6"/>
    <w:rsid w:val="003833F9"/>
    <w:rsid w:val="00383CA4"/>
    <w:rsid w:val="0038687B"/>
    <w:rsid w:val="00386899"/>
    <w:rsid w:val="00387BE3"/>
    <w:rsid w:val="00390007"/>
    <w:rsid w:val="0039063B"/>
    <w:rsid w:val="00390908"/>
    <w:rsid w:val="00392331"/>
    <w:rsid w:val="0039333C"/>
    <w:rsid w:val="003937AB"/>
    <w:rsid w:val="0039693E"/>
    <w:rsid w:val="003974DE"/>
    <w:rsid w:val="003A234F"/>
    <w:rsid w:val="003A3B5F"/>
    <w:rsid w:val="003A5005"/>
    <w:rsid w:val="003A52A9"/>
    <w:rsid w:val="003B1039"/>
    <w:rsid w:val="003B43AB"/>
    <w:rsid w:val="003B4F6C"/>
    <w:rsid w:val="003C2459"/>
    <w:rsid w:val="003C26B7"/>
    <w:rsid w:val="003C2951"/>
    <w:rsid w:val="003C2AB2"/>
    <w:rsid w:val="003C2EB4"/>
    <w:rsid w:val="003C41C8"/>
    <w:rsid w:val="003C440A"/>
    <w:rsid w:val="003C5114"/>
    <w:rsid w:val="003C65D1"/>
    <w:rsid w:val="003C6639"/>
    <w:rsid w:val="003C7236"/>
    <w:rsid w:val="003D1EEF"/>
    <w:rsid w:val="003D25F9"/>
    <w:rsid w:val="003D2A4A"/>
    <w:rsid w:val="003D4278"/>
    <w:rsid w:val="003D501E"/>
    <w:rsid w:val="003D6386"/>
    <w:rsid w:val="003D658C"/>
    <w:rsid w:val="003D7522"/>
    <w:rsid w:val="003D79ED"/>
    <w:rsid w:val="003E0088"/>
    <w:rsid w:val="003E055D"/>
    <w:rsid w:val="003E22DF"/>
    <w:rsid w:val="003E5C53"/>
    <w:rsid w:val="003E5E6D"/>
    <w:rsid w:val="003E7AC6"/>
    <w:rsid w:val="003F0144"/>
    <w:rsid w:val="003F0A81"/>
    <w:rsid w:val="003F1270"/>
    <w:rsid w:val="003F27C0"/>
    <w:rsid w:val="003F36C0"/>
    <w:rsid w:val="003F3D6A"/>
    <w:rsid w:val="003F501C"/>
    <w:rsid w:val="003F5E58"/>
    <w:rsid w:val="00403013"/>
    <w:rsid w:val="00406137"/>
    <w:rsid w:val="00407225"/>
    <w:rsid w:val="004072F5"/>
    <w:rsid w:val="00410759"/>
    <w:rsid w:val="00412671"/>
    <w:rsid w:val="004133F3"/>
    <w:rsid w:val="00414423"/>
    <w:rsid w:val="00415D23"/>
    <w:rsid w:val="00415DF1"/>
    <w:rsid w:val="00415FD8"/>
    <w:rsid w:val="004213EF"/>
    <w:rsid w:val="00422462"/>
    <w:rsid w:val="00422C6D"/>
    <w:rsid w:val="004238A0"/>
    <w:rsid w:val="00424CB0"/>
    <w:rsid w:val="0042594A"/>
    <w:rsid w:val="00425F4F"/>
    <w:rsid w:val="00426208"/>
    <w:rsid w:val="0043022C"/>
    <w:rsid w:val="004305E3"/>
    <w:rsid w:val="00430C43"/>
    <w:rsid w:val="00433246"/>
    <w:rsid w:val="0043383B"/>
    <w:rsid w:val="00433C64"/>
    <w:rsid w:val="004356A2"/>
    <w:rsid w:val="004366D6"/>
    <w:rsid w:val="0043747B"/>
    <w:rsid w:val="00444203"/>
    <w:rsid w:val="00446AB8"/>
    <w:rsid w:val="004477B2"/>
    <w:rsid w:val="00450851"/>
    <w:rsid w:val="0045543E"/>
    <w:rsid w:val="00455A87"/>
    <w:rsid w:val="0046167F"/>
    <w:rsid w:val="004651C6"/>
    <w:rsid w:val="0046524C"/>
    <w:rsid w:val="004655DB"/>
    <w:rsid w:val="004663CB"/>
    <w:rsid w:val="004673F5"/>
    <w:rsid w:val="00467D78"/>
    <w:rsid w:val="00467E42"/>
    <w:rsid w:val="004701D7"/>
    <w:rsid w:val="00472454"/>
    <w:rsid w:val="00472A50"/>
    <w:rsid w:val="00472EC0"/>
    <w:rsid w:val="004730F2"/>
    <w:rsid w:val="00474DBF"/>
    <w:rsid w:val="00475016"/>
    <w:rsid w:val="00476F59"/>
    <w:rsid w:val="00477250"/>
    <w:rsid w:val="00477E16"/>
    <w:rsid w:val="00480EAD"/>
    <w:rsid w:val="0048201D"/>
    <w:rsid w:val="0048437E"/>
    <w:rsid w:val="004850A2"/>
    <w:rsid w:val="00486208"/>
    <w:rsid w:val="004874C6"/>
    <w:rsid w:val="00487C57"/>
    <w:rsid w:val="004910EE"/>
    <w:rsid w:val="00494104"/>
    <w:rsid w:val="004949CE"/>
    <w:rsid w:val="004966AC"/>
    <w:rsid w:val="004974C9"/>
    <w:rsid w:val="00497752"/>
    <w:rsid w:val="004A1015"/>
    <w:rsid w:val="004A20BB"/>
    <w:rsid w:val="004A2CC5"/>
    <w:rsid w:val="004A79D9"/>
    <w:rsid w:val="004B08AB"/>
    <w:rsid w:val="004B2998"/>
    <w:rsid w:val="004B2FCE"/>
    <w:rsid w:val="004B31FE"/>
    <w:rsid w:val="004B32A1"/>
    <w:rsid w:val="004B3960"/>
    <w:rsid w:val="004B4BA2"/>
    <w:rsid w:val="004B63F0"/>
    <w:rsid w:val="004B797D"/>
    <w:rsid w:val="004C293E"/>
    <w:rsid w:val="004C55C6"/>
    <w:rsid w:val="004C6D1D"/>
    <w:rsid w:val="004D0B79"/>
    <w:rsid w:val="004D1411"/>
    <w:rsid w:val="004D492F"/>
    <w:rsid w:val="004D4E7A"/>
    <w:rsid w:val="004D6D79"/>
    <w:rsid w:val="004E09BF"/>
    <w:rsid w:val="004E1BEE"/>
    <w:rsid w:val="004E3F1A"/>
    <w:rsid w:val="004E4A0F"/>
    <w:rsid w:val="004E4A1E"/>
    <w:rsid w:val="004E56BE"/>
    <w:rsid w:val="004E5838"/>
    <w:rsid w:val="004E61E4"/>
    <w:rsid w:val="004E633C"/>
    <w:rsid w:val="004F13A7"/>
    <w:rsid w:val="004F156E"/>
    <w:rsid w:val="004F2BD4"/>
    <w:rsid w:val="004F2E0B"/>
    <w:rsid w:val="004F34F2"/>
    <w:rsid w:val="004F38FD"/>
    <w:rsid w:val="004F50DB"/>
    <w:rsid w:val="004F5DE1"/>
    <w:rsid w:val="004F6290"/>
    <w:rsid w:val="004F6958"/>
    <w:rsid w:val="004F7922"/>
    <w:rsid w:val="0050107E"/>
    <w:rsid w:val="0050142C"/>
    <w:rsid w:val="0050481E"/>
    <w:rsid w:val="005104EC"/>
    <w:rsid w:val="00512574"/>
    <w:rsid w:val="005136CD"/>
    <w:rsid w:val="00517266"/>
    <w:rsid w:val="00517C79"/>
    <w:rsid w:val="00517E30"/>
    <w:rsid w:val="0052127C"/>
    <w:rsid w:val="00523AE0"/>
    <w:rsid w:val="00524818"/>
    <w:rsid w:val="005263EF"/>
    <w:rsid w:val="00527A10"/>
    <w:rsid w:val="00527BE1"/>
    <w:rsid w:val="005333A8"/>
    <w:rsid w:val="00533C83"/>
    <w:rsid w:val="005347D7"/>
    <w:rsid w:val="005348DE"/>
    <w:rsid w:val="00534EB7"/>
    <w:rsid w:val="00536CD3"/>
    <w:rsid w:val="00536D47"/>
    <w:rsid w:val="00537C10"/>
    <w:rsid w:val="0054133A"/>
    <w:rsid w:val="00541C77"/>
    <w:rsid w:val="00541FA0"/>
    <w:rsid w:val="00542808"/>
    <w:rsid w:val="00543194"/>
    <w:rsid w:val="0054342B"/>
    <w:rsid w:val="00547975"/>
    <w:rsid w:val="00547C8D"/>
    <w:rsid w:val="00550130"/>
    <w:rsid w:val="00550E69"/>
    <w:rsid w:val="005511D8"/>
    <w:rsid w:val="0055314D"/>
    <w:rsid w:val="005557C4"/>
    <w:rsid w:val="00555E81"/>
    <w:rsid w:val="00557BED"/>
    <w:rsid w:val="00561347"/>
    <w:rsid w:val="00561CD2"/>
    <w:rsid w:val="005625FA"/>
    <w:rsid w:val="00562E0C"/>
    <w:rsid w:val="00563833"/>
    <w:rsid w:val="00564034"/>
    <w:rsid w:val="00564795"/>
    <w:rsid w:val="0056554A"/>
    <w:rsid w:val="00566632"/>
    <w:rsid w:val="00566F7B"/>
    <w:rsid w:val="00570792"/>
    <w:rsid w:val="00571D21"/>
    <w:rsid w:val="00573421"/>
    <w:rsid w:val="00573DEA"/>
    <w:rsid w:val="00575C59"/>
    <w:rsid w:val="00575DF3"/>
    <w:rsid w:val="00576314"/>
    <w:rsid w:val="005764BA"/>
    <w:rsid w:val="00577C02"/>
    <w:rsid w:val="00581464"/>
    <w:rsid w:val="00581874"/>
    <w:rsid w:val="00582F5E"/>
    <w:rsid w:val="0058315B"/>
    <w:rsid w:val="0058595E"/>
    <w:rsid w:val="0058653F"/>
    <w:rsid w:val="0058766E"/>
    <w:rsid w:val="00590943"/>
    <w:rsid w:val="00590E92"/>
    <w:rsid w:val="005911B6"/>
    <w:rsid w:val="005928F6"/>
    <w:rsid w:val="00593294"/>
    <w:rsid w:val="00595F2F"/>
    <w:rsid w:val="00596811"/>
    <w:rsid w:val="00597067"/>
    <w:rsid w:val="005A16D4"/>
    <w:rsid w:val="005A20A5"/>
    <w:rsid w:val="005A3B73"/>
    <w:rsid w:val="005A5464"/>
    <w:rsid w:val="005A54F9"/>
    <w:rsid w:val="005A569A"/>
    <w:rsid w:val="005A624F"/>
    <w:rsid w:val="005A6687"/>
    <w:rsid w:val="005A6D3D"/>
    <w:rsid w:val="005A7565"/>
    <w:rsid w:val="005B0988"/>
    <w:rsid w:val="005B1DBA"/>
    <w:rsid w:val="005B3139"/>
    <w:rsid w:val="005B3190"/>
    <w:rsid w:val="005B3C54"/>
    <w:rsid w:val="005B3CD8"/>
    <w:rsid w:val="005B5B65"/>
    <w:rsid w:val="005B6D31"/>
    <w:rsid w:val="005C0F57"/>
    <w:rsid w:val="005C326B"/>
    <w:rsid w:val="005C3849"/>
    <w:rsid w:val="005C38F1"/>
    <w:rsid w:val="005C3DA8"/>
    <w:rsid w:val="005C5954"/>
    <w:rsid w:val="005C745F"/>
    <w:rsid w:val="005C785F"/>
    <w:rsid w:val="005C78A1"/>
    <w:rsid w:val="005C7E8F"/>
    <w:rsid w:val="005D124D"/>
    <w:rsid w:val="005D22D2"/>
    <w:rsid w:val="005D62C8"/>
    <w:rsid w:val="005D7C0A"/>
    <w:rsid w:val="005E10BC"/>
    <w:rsid w:val="005E16D8"/>
    <w:rsid w:val="005E4277"/>
    <w:rsid w:val="005E482B"/>
    <w:rsid w:val="005E48DE"/>
    <w:rsid w:val="005E583E"/>
    <w:rsid w:val="005E5AA3"/>
    <w:rsid w:val="005E5D61"/>
    <w:rsid w:val="005E5EB0"/>
    <w:rsid w:val="005E7954"/>
    <w:rsid w:val="005F473F"/>
    <w:rsid w:val="005F4F9D"/>
    <w:rsid w:val="005F7068"/>
    <w:rsid w:val="005F734D"/>
    <w:rsid w:val="00602B28"/>
    <w:rsid w:val="006059E5"/>
    <w:rsid w:val="00605D0A"/>
    <w:rsid w:val="00605E07"/>
    <w:rsid w:val="006068FD"/>
    <w:rsid w:val="00607344"/>
    <w:rsid w:val="00607359"/>
    <w:rsid w:val="0061273A"/>
    <w:rsid w:val="00612EC4"/>
    <w:rsid w:val="006160BA"/>
    <w:rsid w:val="00617007"/>
    <w:rsid w:val="00617593"/>
    <w:rsid w:val="006249CD"/>
    <w:rsid w:val="00625465"/>
    <w:rsid w:val="00626474"/>
    <w:rsid w:val="00626666"/>
    <w:rsid w:val="00626A8A"/>
    <w:rsid w:val="00627B36"/>
    <w:rsid w:val="00627CC2"/>
    <w:rsid w:val="006307B0"/>
    <w:rsid w:val="006309B1"/>
    <w:rsid w:val="00630BFF"/>
    <w:rsid w:val="00631E04"/>
    <w:rsid w:val="00632966"/>
    <w:rsid w:val="0063438D"/>
    <w:rsid w:val="00634483"/>
    <w:rsid w:val="00634A4C"/>
    <w:rsid w:val="00637D89"/>
    <w:rsid w:val="00643632"/>
    <w:rsid w:val="006475DC"/>
    <w:rsid w:val="00651815"/>
    <w:rsid w:val="00652E8C"/>
    <w:rsid w:val="006535E4"/>
    <w:rsid w:val="006543D8"/>
    <w:rsid w:val="00654663"/>
    <w:rsid w:val="00654A63"/>
    <w:rsid w:val="00655720"/>
    <w:rsid w:val="0065592D"/>
    <w:rsid w:val="006561F1"/>
    <w:rsid w:val="0066529F"/>
    <w:rsid w:val="0066557A"/>
    <w:rsid w:val="00665A78"/>
    <w:rsid w:val="00665C43"/>
    <w:rsid w:val="00666EBF"/>
    <w:rsid w:val="0067091D"/>
    <w:rsid w:val="00670950"/>
    <w:rsid w:val="00673C81"/>
    <w:rsid w:val="006749A9"/>
    <w:rsid w:val="00681C48"/>
    <w:rsid w:val="00681D61"/>
    <w:rsid w:val="00683B4D"/>
    <w:rsid w:val="00683D88"/>
    <w:rsid w:val="00683E3E"/>
    <w:rsid w:val="00686D70"/>
    <w:rsid w:val="00687D02"/>
    <w:rsid w:val="006900AD"/>
    <w:rsid w:val="00690D81"/>
    <w:rsid w:val="00691AE0"/>
    <w:rsid w:val="00691D72"/>
    <w:rsid w:val="006925D6"/>
    <w:rsid w:val="00692E5C"/>
    <w:rsid w:val="00693097"/>
    <w:rsid w:val="006945CD"/>
    <w:rsid w:val="006945F1"/>
    <w:rsid w:val="00694D36"/>
    <w:rsid w:val="006954F3"/>
    <w:rsid w:val="00695926"/>
    <w:rsid w:val="00695E80"/>
    <w:rsid w:val="006A040A"/>
    <w:rsid w:val="006A09A7"/>
    <w:rsid w:val="006A1A6A"/>
    <w:rsid w:val="006A1C9D"/>
    <w:rsid w:val="006A38A1"/>
    <w:rsid w:val="006A3F7B"/>
    <w:rsid w:val="006A5BCA"/>
    <w:rsid w:val="006A7BC2"/>
    <w:rsid w:val="006B006F"/>
    <w:rsid w:val="006B1850"/>
    <w:rsid w:val="006B22C2"/>
    <w:rsid w:val="006B2916"/>
    <w:rsid w:val="006B2B0F"/>
    <w:rsid w:val="006B332A"/>
    <w:rsid w:val="006B3A8C"/>
    <w:rsid w:val="006B50B9"/>
    <w:rsid w:val="006B71BA"/>
    <w:rsid w:val="006C3808"/>
    <w:rsid w:val="006C4E89"/>
    <w:rsid w:val="006C4E8C"/>
    <w:rsid w:val="006C5070"/>
    <w:rsid w:val="006C51EF"/>
    <w:rsid w:val="006C566F"/>
    <w:rsid w:val="006C5C00"/>
    <w:rsid w:val="006C76DC"/>
    <w:rsid w:val="006C778B"/>
    <w:rsid w:val="006C7E33"/>
    <w:rsid w:val="006C7F88"/>
    <w:rsid w:val="006D3D5F"/>
    <w:rsid w:val="006D4773"/>
    <w:rsid w:val="006D50B4"/>
    <w:rsid w:val="006E0EA4"/>
    <w:rsid w:val="006E0FE7"/>
    <w:rsid w:val="006E12BD"/>
    <w:rsid w:val="006E1BC0"/>
    <w:rsid w:val="006E5290"/>
    <w:rsid w:val="006E751F"/>
    <w:rsid w:val="006F1120"/>
    <w:rsid w:val="006F22A5"/>
    <w:rsid w:val="006F23FC"/>
    <w:rsid w:val="006F274E"/>
    <w:rsid w:val="006F32A9"/>
    <w:rsid w:val="006F3382"/>
    <w:rsid w:val="006F4081"/>
    <w:rsid w:val="006F4673"/>
    <w:rsid w:val="006F4820"/>
    <w:rsid w:val="006F673F"/>
    <w:rsid w:val="006F779D"/>
    <w:rsid w:val="0070069E"/>
    <w:rsid w:val="00702528"/>
    <w:rsid w:val="00702D06"/>
    <w:rsid w:val="00703391"/>
    <w:rsid w:val="00703A37"/>
    <w:rsid w:val="00704745"/>
    <w:rsid w:val="00705D30"/>
    <w:rsid w:val="0070610E"/>
    <w:rsid w:val="007064BB"/>
    <w:rsid w:val="007072D0"/>
    <w:rsid w:val="0071283C"/>
    <w:rsid w:val="0071669F"/>
    <w:rsid w:val="00716CB5"/>
    <w:rsid w:val="0071742F"/>
    <w:rsid w:val="00717587"/>
    <w:rsid w:val="00720549"/>
    <w:rsid w:val="007208A2"/>
    <w:rsid w:val="00720C10"/>
    <w:rsid w:val="00721348"/>
    <w:rsid w:val="007228D0"/>
    <w:rsid w:val="007259C1"/>
    <w:rsid w:val="00726FF6"/>
    <w:rsid w:val="00727823"/>
    <w:rsid w:val="00727F69"/>
    <w:rsid w:val="0073043B"/>
    <w:rsid w:val="007312BA"/>
    <w:rsid w:val="007312D3"/>
    <w:rsid w:val="0073243B"/>
    <w:rsid w:val="00733339"/>
    <w:rsid w:val="00733405"/>
    <w:rsid w:val="00733969"/>
    <w:rsid w:val="00733E27"/>
    <w:rsid w:val="0073424E"/>
    <w:rsid w:val="00734259"/>
    <w:rsid w:val="00736471"/>
    <w:rsid w:val="00736B32"/>
    <w:rsid w:val="00737A48"/>
    <w:rsid w:val="00741E5A"/>
    <w:rsid w:val="007422E9"/>
    <w:rsid w:val="00743232"/>
    <w:rsid w:val="0074377B"/>
    <w:rsid w:val="00743803"/>
    <w:rsid w:val="007438DD"/>
    <w:rsid w:val="007501B8"/>
    <w:rsid w:val="00750924"/>
    <w:rsid w:val="00750CAF"/>
    <w:rsid w:val="007528CB"/>
    <w:rsid w:val="007529A8"/>
    <w:rsid w:val="00752FDE"/>
    <w:rsid w:val="00756204"/>
    <w:rsid w:val="00756D01"/>
    <w:rsid w:val="00760E72"/>
    <w:rsid w:val="0076149C"/>
    <w:rsid w:val="0076299C"/>
    <w:rsid w:val="00763BD2"/>
    <w:rsid w:val="00763E91"/>
    <w:rsid w:val="00764C2C"/>
    <w:rsid w:val="00770573"/>
    <w:rsid w:val="00771AB1"/>
    <w:rsid w:val="00772E69"/>
    <w:rsid w:val="0077446D"/>
    <w:rsid w:val="007749E6"/>
    <w:rsid w:val="007765A2"/>
    <w:rsid w:val="007804A0"/>
    <w:rsid w:val="00780AE7"/>
    <w:rsid w:val="0078334D"/>
    <w:rsid w:val="007833B7"/>
    <w:rsid w:val="00785133"/>
    <w:rsid w:val="007867C9"/>
    <w:rsid w:val="00787162"/>
    <w:rsid w:val="00787F3F"/>
    <w:rsid w:val="00791E4E"/>
    <w:rsid w:val="00792DE4"/>
    <w:rsid w:val="0079347A"/>
    <w:rsid w:val="007937AD"/>
    <w:rsid w:val="00794206"/>
    <w:rsid w:val="007955E6"/>
    <w:rsid w:val="00796493"/>
    <w:rsid w:val="007A01F3"/>
    <w:rsid w:val="007A09B3"/>
    <w:rsid w:val="007A351E"/>
    <w:rsid w:val="007A58EA"/>
    <w:rsid w:val="007A78D0"/>
    <w:rsid w:val="007B1D34"/>
    <w:rsid w:val="007B3A65"/>
    <w:rsid w:val="007B427C"/>
    <w:rsid w:val="007B4348"/>
    <w:rsid w:val="007B4BEA"/>
    <w:rsid w:val="007C084F"/>
    <w:rsid w:val="007C1013"/>
    <w:rsid w:val="007C122C"/>
    <w:rsid w:val="007C4D0B"/>
    <w:rsid w:val="007C557F"/>
    <w:rsid w:val="007C79FA"/>
    <w:rsid w:val="007D08D1"/>
    <w:rsid w:val="007D0ACF"/>
    <w:rsid w:val="007D1CFC"/>
    <w:rsid w:val="007D2870"/>
    <w:rsid w:val="007D40AB"/>
    <w:rsid w:val="007D4BB0"/>
    <w:rsid w:val="007D627C"/>
    <w:rsid w:val="007D7343"/>
    <w:rsid w:val="007E0336"/>
    <w:rsid w:val="007E0A36"/>
    <w:rsid w:val="007E28E9"/>
    <w:rsid w:val="007E509C"/>
    <w:rsid w:val="007E5125"/>
    <w:rsid w:val="007E5931"/>
    <w:rsid w:val="007E650B"/>
    <w:rsid w:val="007E6F58"/>
    <w:rsid w:val="007F0821"/>
    <w:rsid w:val="007F0E36"/>
    <w:rsid w:val="007F3100"/>
    <w:rsid w:val="007F4569"/>
    <w:rsid w:val="007F51B0"/>
    <w:rsid w:val="00800685"/>
    <w:rsid w:val="00800C89"/>
    <w:rsid w:val="008017F5"/>
    <w:rsid w:val="00801845"/>
    <w:rsid w:val="00802AA2"/>
    <w:rsid w:val="00804D0B"/>
    <w:rsid w:val="0080577F"/>
    <w:rsid w:val="00805999"/>
    <w:rsid w:val="0080658B"/>
    <w:rsid w:val="00806C11"/>
    <w:rsid w:val="00807FB8"/>
    <w:rsid w:val="00812C95"/>
    <w:rsid w:val="008135E2"/>
    <w:rsid w:val="008136F6"/>
    <w:rsid w:val="00814F8B"/>
    <w:rsid w:val="008152B9"/>
    <w:rsid w:val="00816537"/>
    <w:rsid w:val="00817C61"/>
    <w:rsid w:val="00820F23"/>
    <w:rsid w:val="008211B1"/>
    <w:rsid w:val="00822606"/>
    <w:rsid w:val="00822A3E"/>
    <w:rsid w:val="00823945"/>
    <w:rsid w:val="008247B4"/>
    <w:rsid w:val="00825647"/>
    <w:rsid w:val="0082677C"/>
    <w:rsid w:val="008268D1"/>
    <w:rsid w:val="00833C80"/>
    <w:rsid w:val="00834B61"/>
    <w:rsid w:val="00834BFB"/>
    <w:rsid w:val="00835263"/>
    <w:rsid w:val="00836C6F"/>
    <w:rsid w:val="00837085"/>
    <w:rsid w:val="0084427E"/>
    <w:rsid w:val="008450D1"/>
    <w:rsid w:val="008458D1"/>
    <w:rsid w:val="008461A6"/>
    <w:rsid w:val="00846EB9"/>
    <w:rsid w:val="008472B5"/>
    <w:rsid w:val="008538BA"/>
    <w:rsid w:val="0085419F"/>
    <w:rsid w:val="00854CF4"/>
    <w:rsid w:val="0085537E"/>
    <w:rsid w:val="0085548F"/>
    <w:rsid w:val="008556FE"/>
    <w:rsid w:val="00855CBA"/>
    <w:rsid w:val="00860C5A"/>
    <w:rsid w:val="008623D9"/>
    <w:rsid w:val="00863CBE"/>
    <w:rsid w:val="00863D28"/>
    <w:rsid w:val="00864034"/>
    <w:rsid w:val="00865796"/>
    <w:rsid w:val="00873606"/>
    <w:rsid w:val="008736E9"/>
    <w:rsid w:val="00876180"/>
    <w:rsid w:val="008819BD"/>
    <w:rsid w:val="00881E30"/>
    <w:rsid w:val="00882CC6"/>
    <w:rsid w:val="00884D8A"/>
    <w:rsid w:val="00887CF1"/>
    <w:rsid w:val="00890883"/>
    <w:rsid w:val="00890A9B"/>
    <w:rsid w:val="00891704"/>
    <w:rsid w:val="00891B64"/>
    <w:rsid w:val="00892016"/>
    <w:rsid w:val="008932A3"/>
    <w:rsid w:val="00893A88"/>
    <w:rsid w:val="00894FD3"/>
    <w:rsid w:val="008966BF"/>
    <w:rsid w:val="008A0044"/>
    <w:rsid w:val="008A2FC9"/>
    <w:rsid w:val="008A504E"/>
    <w:rsid w:val="008A7A77"/>
    <w:rsid w:val="008B0972"/>
    <w:rsid w:val="008B231D"/>
    <w:rsid w:val="008B2C6C"/>
    <w:rsid w:val="008B35A7"/>
    <w:rsid w:val="008B461B"/>
    <w:rsid w:val="008B4976"/>
    <w:rsid w:val="008B7486"/>
    <w:rsid w:val="008C13E0"/>
    <w:rsid w:val="008C3098"/>
    <w:rsid w:val="008C3472"/>
    <w:rsid w:val="008C4470"/>
    <w:rsid w:val="008C4FE3"/>
    <w:rsid w:val="008C6A53"/>
    <w:rsid w:val="008C70A8"/>
    <w:rsid w:val="008C7963"/>
    <w:rsid w:val="008D1A6B"/>
    <w:rsid w:val="008D33C4"/>
    <w:rsid w:val="008D450B"/>
    <w:rsid w:val="008D55AC"/>
    <w:rsid w:val="008D58F6"/>
    <w:rsid w:val="008D5B39"/>
    <w:rsid w:val="008E15F1"/>
    <w:rsid w:val="008E3381"/>
    <w:rsid w:val="008E3791"/>
    <w:rsid w:val="008E3881"/>
    <w:rsid w:val="008E4BAA"/>
    <w:rsid w:val="008E77EE"/>
    <w:rsid w:val="008F04B2"/>
    <w:rsid w:val="008F061A"/>
    <w:rsid w:val="008F2145"/>
    <w:rsid w:val="008F3B53"/>
    <w:rsid w:val="008F5307"/>
    <w:rsid w:val="008F6183"/>
    <w:rsid w:val="008F662A"/>
    <w:rsid w:val="008F67D5"/>
    <w:rsid w:val="0090556C"/>
    <w:rsid w:val="00907844"/>
    <w:rsid w:val="00910FDC"/>
    <w:rsid w:val="00911196"/>
    <w:rsid w:val="00911D97"/>
    <w:rsid w:val="00914AA5"/>
    <w:rsid w:val="00915CB8"/>
    <w:rsid w:val="00920B9D"/>
    <w:rsid w:val="00922059"/>
    <w:rsid w:val="00923C8D"/>
    <w:rsid w:val="00924297"/>
    <w:rsid w:val="00924F52"/>
    <w:rsid w:val="00926923"/>
    <w:rsid w:val="0092749B"/>
    <w:rsid w:val="0093077A"/>
    <w:rsid w:val="00930945"/>
    <w:rsid w:val="00931AC3"/>
    <w:rsid w:val="00932FCC"/>
    <w:rsid w:val="00933E3B"/>
    <w:rsid w:val="00933F70"/>
    <w:rsid w:val="009344B8"/>
    <w:rsid w:val="009353A4"/>
    <w:rsid w:val="0094054F"/>
    <w:rsid w:val="00943856"/>
    <w:rsid w:val="009439F1"/>
    <w:rsid w:val="0094505D"/>
    <w:rsid w:val="009452C0"/>
    <w:rsid w:val="009452D1"/>
    <w:rsid w:val="009468F9"/>
    <w:rsid w:val="00947118"/>
    <w:rsid w:val="00950C8E"/>
    <w:rsid w:val="0095194A"/>
    <w:rsid w:val="0095403C"/>
    <w:rsid w:val="0095405A"/>
    <w:rsid w:val="009556D5"/>
    <w:rsid w:val="009564F9"/>
    <w:rsid w:val="00956CDB"/>
    <w:rsid w:val="009570EB"/>
    <w:rsid w:val="0096050D"/>
    <w:rsid w:val="009608DB"/>
    <w:rsid w:val="00961268"/>
    <w:rsid w:val="0096145B"/>
    <w:rsid w:val="00962293"/>
    <w:rsid w:val="009628D3"/>
    <w:rsid w:val="009635D1"/>
    <w:rsid w:val="00964214"/>
    <w:rsid w:val="00964E6C"/>
    <w:rsid w:val="0096602F"/>
    <w:rsid w:val="009662A4"/>
    <w:rsid w:val="00967854"/>
    <w:rsid w:val="00967C22"/>
    <w:rsid w:val="00970489"/>
    <w:rsid w:val="00970A95"/>
    <w:rsid w:val="00971C9E"/>
    <w:rsid w:val="00975FF5"/>
    <w:rsid w:val="00976A50"/>
    <w:rsid w:val="0097720D"/>
    <w:rsid w:val="009801A5"/>
    <w:rsid w:val="0098055B"/>
    <w:rsid w:val="00981932"/>
    <w:rsid w:val="0098230B"/>
    <w:rsid w:val="00983E37"/>
    <w:rsid w:val="00986547"/>
    <w:rsid w:val="00986A92"/>
    <w:rsid w:val="00986CC8"/>
    <w:rsid w:val="00987746"/>
    <w:rsid w:val="00991012"/>
    <w:rsid w:val="009917AA"/>
    <w:rsid w:val="009920B8"/>
    <w:rsid w:val="009945B1"/>
    <w:rsid w:val="00994CEC"/>
    <w:rsid w:val="00994F11"/>
    <w:rsid w:val="00995420"/>
    <w:rsid w:val="0099546A"/>
    <w:rsid w:val="00995CAB"/>
    <w:rsid w:val="00997709"/>
    <w:rsid w:val="00997941"/>
    <w:rsid w:val="00997D60"/>
    <w:rsid w:val="009A0090"/>
    <w:rsid w:val="009A0941"/>
    <w:rsid w:val="009A6D7B"/>
    <w:rsid w:val="009A7DA4"/>
    <w:rsid w:val="009B13BB"/>
    <w:rsid w:val="009B30DA"/>
    <w:rsid w:val="009B3705"/>
    <w:rsid w:val="009B4744"/>
    <w:rsid w:val="009B681D"/>
    <w:rsid w:val="009B6FA8"/>
    <w:rsid w:val="009C0373"/>
    <w:rsid w:val="009C0AA2"/>
    <w:rsid w:val="009C121F"/>
    <w:rsid w:val="009C2E0F"/>
    <w:rsid w:val="009C5997"/>
    <w:rsid w:val="009C668B"/>
    <w:rsid w:val="009D0399"/>
    <w:rsid w:val="009D140B"/>
    <w:rsid w:val="009D2C4D"/>
    <w:rsid w:val="009D42F4"/>
    <w:rsid w:val="009D4839"/>
    <w:rsid w:val="009D54BB"/>
    <w:rsid w:val="009E0207"/>
    <w:rsid w:val="009E1222"/>
    <w:rsid w:val="009E150C"/>
    <w:rsid w:val="009E18BA"/>
    <w:rsid w:val="009E316F"/>
    <w:rsid w:val="009E3456"/>
    <w:rsid w:val="009E3EF7"/>
    <w:rsid w:val="009E620F"/>
    <w:rsid w:val="009E684C"/>
    <w:rsid w:val="009F09E2"/>
    <w:rsid w:val="009F1136"/>
    <w:rsid w:val="009F2CC9"/>
    <w:rsid w:val="009F3AFE"/>
    <w:rsid w:val="009F4F64"/>
    <w:rsid w:val="009F4FF8"/>
    <w:rsid w:val="009F6C07"/>
    <w:rsid w:val="009F76C6"/>
    <w:rsid w:val="009F79B8"/>
    <w:rsid w:val="00A00B52"/>
    <w:rsid w:val="00A00F54"/>
    <w:rsid w:val="00A00F67"/>
    <w:rsid w:val="00A01885"/>
    <w:rsid w:val="00A0233E"/>
    <w:rsid w:val="00A03BB2"/>
    <w:rsid w:val="00A03EA9"/>
    <w:rsid w:val="00A06C53"/>
    <w:rsid w:val="00A07834"/>
    <w:rsid w:val="00A07976"/>
    <w:rsid w:val="00A112F2"/>
    <w:rsid w:val="00A12A45"/>
    <w:rsid w:val="00A12C48"/>
    <w:rsid w:val="00A13321"/>
    <w:rsid w:val="00A137EA"/>
    <w:rsid w:val="00A1389B"/>
    <w:rsid w:val="00A14D05"/>
    <w:rsid w:val="00A158B3"/>
    <w:rsid w:val="00A164F9"/>
    <w:rsid w:val="00A1650A"/>
    <w:rsid w:val="00A173C2"/>
    <w:rsid w:val="00A21D1D"/>
    <w:rsid w:val="00A2298A"/>
    <w:rsid w:val="00A238E1"/>
    <w:rsid w:val="00A25F51"/>
    <w:rsid w:val="00A27975"/>
    <w:rsid w:val="00A27C90"/>
    <w:rsid w:val="00A32AE5"/>
    <w:rsid w:val="00A332C6"/>
    <w:rsid w:val="00A333E7"/>
    <w:rsid w:val="00A33FDD"/>
    <w:rsid w:val="00A3406F"/>
    <w:rsid w:val="00A41B33"/>
    <w:rsid w:val="00A41EFF"/>
    <w:rsid w:val="00A42565"/>
    <w:rsid w:val="00A42FE4"/>
    <w:rsid w:val="00A44D49"/>
    <w:rsid w:val="00A453C0"/>
    <w:rsid w:val="00A46B0B"/>
    <w:rsid w:val="00A46BDD"/>
    <w:rsid w:val="00A51216"/>
    <w:rsid w:val="00A521BD"/>
    <w:rsid w:val="00A52780"/>
    <w:rsid w:val="00A53B62"/>
    <w:rsid w:val="00A54FD3"/>
    <w:rsid w:val="00A575BE"/>
    <w:rsid w:val="00A57D2A"/>
    <w:rsid w:val="00A60EBF"/>
    <w:rsid w:val="00A62712"/>
    <w:rsid w:val="00A66925"/>
    <w:rsid w:val="00A674C0"/>
    <w:rsid w:val="00A676BA"/>
    <w:rsid w:val="00A71C8E"/>
    <w:rsid w:val="00A80BD6"/>
    <w:rsid w:val="00A81A84"/>
    <w:rsid w:val="00A81C4D"/>
    <w:rsid w:val="00A81EAC"/>
    <w:rsid w:val="00A821CD"/>
    <w:rsid w:val="00A82426"/>
    <w:rsid w:val="00A830FD"/>
    <w:rsid w:val="00A83DD4"/>
    <w:rsid w:val="00A87625"/>
    <w:rsid w:val="00A9207D"/>
    <w:rsid w:val="00A920A9"/>
    <w:rsid w:val="00A925DB"/>
    <w:rsid w:val="00A92B66"/>
    <w:rsid w:val="00A9461B"/>
    <w:rsid w:val="00A94865"/>
    <w:rsid w:val="00A971C2"/>
    <w:rsid w:val="00AA10FB"/>
    <w:rsid w:val="00AA11EF"/>
    <w:rsid w:val="00AA12A7"/>
    <w:rsid w:val="00AA1C8B"/>
    <w:rsid w:val="00AA1EEC"/>
    <w:rsid w:val="00AA6081"/>
    <w:rsid w:val="00AA6264"/>
    <w:rsid w:val="00AA726A"/>
    <w:rsid w:val="00AA751F"/>
    <w:rsid w:val="00AB01BC"/>
    <w:rsid w:val="00AB0C1C"/>
    <w:rsid w:val="00AB33AB"/>
    <w:rsid w:val="00AB356B"/>
    <w:rsid w:val="00AB572C"/>
    <w:rsid w:val="00AC097C"/>
    <w:rsid w:val="00AC17ED"/>
    <w:rsid w:val="00AC2500"/>
    <w:rsid w:val="00AC37DC"/>
    <w:rsid w:val="00AC621B"/>
    <w:rsid w:val="00AC6872"/>
    <w:rsid w:val="00AC6969"/>
    <w:rsid w:val="00AC7308"/>
    <w:rsid w:val="00AC7D14"/>
    <w:rsid w:val="00AD1500"/>
    <w:rsid w:val="00AD2AF4"/>
    <w:rsid w:val="00AD333F"/>
    <w:rsid w:val="00AD5775"/>
    <w:rsid w:val="00AD59B6"/>
    <w:rsid w:val="00AD5B06"/>
    <w:rsid w:val="00AD7EC0"/>
    <w:rsid w:val="00AE1B3F"/>
    <w:rsid w:val="00AE2488"/>
    <w:rsid w:val="00AE2CB6"/>
    <w:rsid w:val="00AE2CCB"/>
    <w:rsid w:val="00AE3973"/>
    <w:rsid w:val="00AF4E36"/>
    <w:rsid w:val="00AF4F96"/>
    <w:rsid w:val="00AF4F9B"/>
    <w:rsid w:val="00AF53EA"/>
    <w:rsid w:val="00AF5B0A"/>
    <w:rsid w:val="00AF6483"/>
    <w:rsid w:val="00AF6625"/>
    <w:rsid w:val="00AF73E9"/>
    <w:rsid w:val="00AF75A2"/>
    <w:rsid w:val="00B00CF1"/>
    <w:rsid w:val="00B010DA"/>
    <w:rsid w:val="00B02830"/>
    <w:rsid w:val="00B03DC6"/>
    <w:rsid w:val="00B03EC8"/>
    <w:rsid w:val="00B0589D"/>
    <w:rsid w:val="00B05903"/>
    <w:rsid w:val="00B05D60"/>
    <w:rsid w:val="00B0626E"/>
    <w:rsid w:val="00B10D50"/>
    <w:rsid w:val="00B12A3A"/>
    <w:rsid w:val="00B12A5B"/>
    <w:rsid w:val="00B13C5E"/>
    <w:rsid w:val="00B1453F"/>
    <w:rsid w:val="00B1531B"/>
    <w:rsid w:val="00B1545D"/>
    <w:rsid w:val="00B16748"/>
    <w:rsid w:val="00B17553"/>
    <w:rsid w:val="00B175BE"/>
    <w:rsid w:val="00B176F4"/>
    <w:rsid w:val="00B201DD"/>
    <w:rsid w:val="00B20EF3"/>
    <w:rsid w:val="00B228F1"/>
    <w:rsid w:val="00B24936"/>
    <w:rsid w:val="00B24977"/>
    <w:rsid w:val="00B26815"/>
    <w:rsid w:val="00B269E6"/>
    <w:rsid w:val="00B30FB5"/>
    <w:rsid w:val="00B328CF"/>
    <w:rsid w:val="00B337D1"/>
    <w:rsid w:val="00B41C82"/>
    <w:rsid w:val="00B441AE"/>
    <w:rsid w:val="00B4540C"/>
    <w:rsid w:val="00B46427"/>
    <w:rsid w:val="00B46498"/>
    <w:rsid w:val="00B47063"/>
    <w:rsid w:val="00B506F7"/>
    <w:rsid w:val="00B528D9"/>
    <w:rsid w:val="00B54638"/>
    <w:rsid w:val="00B55214"/>
    <w:rsid w:val="00B559E7"/>
    <w:rsid w:val="00B57B7D"/>
    <w:rsid w:val="00B60A34"/>
    <w:rsid w:val="00B60BD3"/>
    <w:rsid w:val="00B61961"/>
    <w:rsid w:val="00B63212"/>
    <w:rsid w:val="00B64089"/>
    <w:rsid w:val="00B65EB6"/>
    <w:rsid w:val="00B66AF0"/>
    <w:rsid w:val="00B728F9"/>
    <w:rsid w:val="00B73A35"/>
    <w:rsid w:val="00B74C6F"/>
    <w:rsid w:val="00B75494"/>
    <w:rsid w:val="00B769FE"/>
    <w:rsid w:val="00B81010"/>
    <w:rsid w:val="00B81F51"/>
    <w:rsid w:val="00B835D6"/>
    <w:rsid w:val="00B858A7"/>
    <w:rsid w:val="00B86970"/>
    <w:rsid w:val="00B9026D"/>
    <w:rsid w:val="00B90F39"/>
    <w:rsid w:val="00B91022"/>
    <w:rsid w:val="00B91234"/>
    <w:rsid w:val="00B91356"/>
    <w:rsid w:val="00B915E6"/>
    <w:rsid w:val="00B919B3"/>
    <w:rsid w:val="00B922A8"/>
    <w:rsid w:val="00B92443"/>
    <w:rsid w:val="00B93B72"/>
    <w:rsid w:val="00B93E57"/>
    <w:rsid w:val="00B95BAC"/>
    <w:rsid w:val="00B9606B"/>
    <w:rsid w:val="00B96C6E"/>
    <w:rsid w:val="00B9761C"/>
    <w:rsid w:val="00BA09AE"/>
    <w:rsid w:val="00BA0B69"/>
    <w:rsid w:val="00BA0D24"/>
    <w:rsid w:val="00BA4EF3"/>
    <w:rsid w:val="00BA50B7"/>
    <w:rsid w:val="00BA5742"/>
    <w:rsid w:val="00BB0F9E"/>
    <w:rsid w:val="00BB2B19"/>
    <w:rsid w:val="00BB302B"/>
    <w:rsid w:val="00BB409F"/>
    <w:rsid w:val="00BB47BA"/>
    <w:rsid w:val="00BB5133"/>
    <w:rsid w:val="00BB5356"/>
    <w:rsid w:val="00BB59FE"/>
    <w:rsid w:val="00BB6493"/>
    <w:rsid w:val="00BB678B"/>
    <w:rsid w:val="00BB6B5F"/>
    <w:rsid w:val="00BB6C07"/>
    <w:rsid w:val="00BB768A"/>
    <w:rsid w:val="00BB7E47"/>
    <w:rsid w:val="00BC0988"/>
    <w:rsid w:val="00BC1C1D"/>
    <w:rsid w:val="00BC3019"/>
    <w:rsid w:val="00BC3BA4"/>
    <w:rsid w:val="00BC6E79"/>
    <w:rsid w:val="00BD1A9D"/>
    <w:rsid w:val="00BD3883"/>
    <w:rsid w:val="00BD3B08"/>
    <w:rsid w:val="00BD3F68"/>
    <w:rsid w:val="00BD6C38"/>
    <w:rsid w:val="00BD6F1D"/>
    <w:rsid w:val="00BD7AE9"/>
    <w:rsid w:val="00BE1502"/>
    <w:rsid w:val="00BE17E9"/>
    <w:rsid w:val="00BE279A"/>
    <w:rsid w:val="00BE2C62"/>
    <w:rsid w:val="00BE363B"/>
    <w:rsid w:val="00BE37B5"/>
    <w:rsid w:val="00BE57EB"/>
    <w:rsid w:val="00BE61B7"/>
    <w:rsid w:val="00BE70F0"/>
    <w:rsid w:val="00BE7AE5"/>
    <w:rsid w:val="00BF02C6"/>
    <w:rsid w:val="00BF0518"/>
    <w:rsid w:val="00BF19E4"/>
    <w:rsid w:val="00BF23BE"/>
    <w:rsid w:val="00BF6E09"/>
    <w:rsid w:val="00BF7232"/>
    <w:rsid w:val="00BF7B88"/>
    <w:rsid w:val="00C014B3"/>
    <w:rsid w:val="00C01F54"/>
    <w:rsid w:val="00C02DD0"/>
    <w:rsid w:val="00C02F34"/>
    <w:rsid w:val="00C0427E"/>
    <w:rsid w:val="00C05286"/>
    <w:rsid w:val="00C05797"/>
    <w:rsid w:val="00C06374"/>
    <w:rsid w:val="00C06C31"/>
    <w:rsid w:val="00C06C71"/>
    <w:rsid w:val="00C07263"/>
    <w:rsid w:val="00C0797A"/>
    <w:rsid w:val="00C07CEF"/>
    <w:rsid w:val="00C100F9"/>
    <w:rsid w:val="00C1141A"/>
    <w:rsid w:val="00C11813"/>
    <w:rsid w:val="00C134C8"/>
    <w:rsid w:val="00C13CF5"/>
    <w:rsid w:val="00C152FA"/>
    <w:rsid w:val="00C15B27"/>
    <w:rsid w:val="00C20028"/>
    <w:rsid w:val="00C21097"/>
    <w:rsid w:val="00C21AC5"/>
    <w:rsid w:val="00C21B35"/>
    <w:rsid w:val="00C248D3"/>
    <w:rsid w:val="00C26432"/>
    <w:rsid w:val="00C2646E"/>
    <w:rsid w:val="00C26490"/>
    <w:rsid w:val="00C2797B"/>
    <w:rsid w:val="00C30A45"/>
    <w:rsid w:val="00C30C18"/>
    <w:rsid w:val="00C329D3"/>
    <w:rsid w:val="00C33432"/>
    <w:rsid w:val="00C34A42"/>
    <w:rsid w:val="00C34F35"/>
    <w:rsid w:val="00C35084"/>
    <w:rsid w:val="00C36458"/>
    <w:rsid w:val="00C4193C"/>
    <w:rsid w:val="00C429AE"/>
    <w:rsid w:val="00C42A85"/>
    <w:rsid w:val="00C42E09"/>
    <w:rsid w:val="00C44646"/>
    <w:rsid w:val="00C45505"/>
    <w:rsid w:val="00C479FD"/>
    <w:rsid w:val="00C47C74"/>
    <w:rsid w:val="00C47E92"/>
    <w:rsid w:val="00C50C42"/>
    <w:rsid w:val="00C50DAA"/>
    <w:rsid w:val="00C52C5F"/>
    <w:rsid w:val="00C53106"/>
    <w:rsid w:val="00C542D9"/>
    <w:rsid w:val="00C54704"/>
    <w:rsid w:val="00C5691D"/>
    <w:rsid w:val="00C57ADD"/>
    <w:rsid w:val="00C57F97"/>
    <w:rsid w:val="00C6117A"/>
    <w:rsid w:val="00C61474"/>
    <w:rsid w:val="00C628E0"/>
    <w:rsid w:val="00C745D8"/>
    <w:rsid w:val="00C76713"/>
    <w:rsid w:val="00C7706D"/>
    <w:rsid w:val="00C779BF"/>
    <w:rsid w:val="00C805F5"/>
    <w:rsid w:val="00C817D6"/>
    <w:rsid w:val="00C86BF4"/>
    <w:rsid w:val="00C8757B"/>
    <w:rsid w:val="00C8786F"/>
    <w:rsid w:val="00C91342"/>
    <w:rsid w:val="00C91AAD"/>
    <w:rsid w:val="00C91F31"/>
    <w:rsid w:val="00C929EE"/>
    <w:rsid w:val="00C93634"/>
    <w:rsid w:val="00C9592F"/>
    <w:rsid w:val="00C95EC7"/>
    <w:rsid w:val="00C96051"/>
    <w:rsid w:val="00C96221"/>
    <w:rsid w:val="00C96966"/>
    <w:rsid w:val="00C96F67"/>
    <w:rsid w:val="00CA1339"/>
    <w:rsid w:val="00CA6BF3"/>
    <w:rsid w:val="00CA7148"/>
    <w:rsid w:val="00CA7AA0"/>
    <w:rsid w:val="00CB189B"/>
    <w:rsid w:val="00CB40A0"/>
    <w:rsid w:val="00CB56F2"/>
    <w:rsid w:val="00CC189B"/>
    <w:rsid w:val="00CC1D09"/>
    <w:rsid w:val="00CC2B3B"/>
    <w:rsid w:val="00CC7F07"/>
    <w:rsid w:val="00CE0237"/>
    <w:rsid w:val="00CE16F0"/>
    <w:rsid w:val="00CE25CE"/>
    <w:rsid w:val="00CE27EB"/>
    <w:rsid w:val="00CE2FA3"/>
    <w:rsid w:val="00CE54B5"/>
    <w:rsid w:val="00CE742E"/>
    <w:rsid w:val="00CE7A8E"/>
    <w:rsid w:val="00CF016B"/>
    <w:rsid w:val="00CF0AE5"/>
    <w:rsid w:val="00CF0F0C"/>
    <w:rsid w:val="00CF1991"/>
    <w:rsid w:val="00CF268A"/>
    <w:rsid w:val="00CF2752"/>
    <w:rsid w:val="00CF2A80"/>
    <w:rsid w:val="00CF2CFE"/>
    <w:rsid w:val="00CF4733"/>
    <w:rsid w:val="00CF4757"/>
    <w:rsid w:val="00CF4C00"/>
    <w:rsid w:val="00CF6471"/>
    <w:rsid w:val="00D0085E"/>
    <w:rsid w:val="00D028BD"/>
    <w:rsid w:val="00D034C0"/>
    <w:rsid w:val="00D034D8"/>
    <w:rsid w:val="00D03F4A"/>
    <w:rsid w:val="00D04306"/>
    <w:rsid w:val="00D05E7B"/>
    <w:rsid w:val="00D10BB8"/>
    <w:rsid w:val="00D11EFC"/>
    <w:rsid w:val="00D12A80"/>
    <w:rsid w:val="00D12FD1"/>
    <w:rsid w:val="00D141C3"/>
    <w:rsid w:val="00D143ED"/>
    <w:rsid w:val="00D155E5"/>
    <w:rsid w:val="00D16BEB"/>
    <w:rsid w:val="00D17981"/>
    <w:rsid w:val="00D23D22"/>
    <w:rsid w:val="00D23DF6"/>
    <w:rsid w:val="00D23FBB"/>
    <w:rsid w:val="00D24F60"/>
    <w:rsid w:val="00D30463"/>
    <w:rsid w:val="00D31E90"/>
    <w:rsid w:val="00D32916"/>
    <w:rsid w:val="00D33D13"/>
    <w:rsid w:val="00D341E3"/>
    <w:rsid w:val="00D365FD"/>
    <w:rsid w:val="00D36FB5"/>
    <w:rsid w:val="00D405F4"/>
    <w:rsid w:val="00D40804"/>
    <w:rsid w:val="00D41E5A"/>
    <w:rsid w:val="00D427B8"/>
    <w:rsid w:val="00D432D8"/>
    <w:rsid w:val="00D43DA3"/>
    <w:rsid w:val="00D4406A"/>
    <w:rsid w:val="00D44342"/>
    <w:rsid w:val="00D44F9C"/>
    <w:rsid w:val="00D4550D"/>
    <w:rsid w:val="00D45777"/>
    <w:rsid w:val="00D53055"/>
    <w:rsid w:val="00D539EF"/>
    <w:rsid w:val="00D556B0"/>
    <w:rsid w:val="00D56B00"/>
    <w:rsid w:val="00D56F9B"/>
    <w:rsid w:val="00D57280"/>
    <w:rsid w:val="00D6071F"/>
    <w:rsid w:val="00D618E1"/>
    <w:rsid w:val="00D61A23"/>
    <w:rsid w:val="00D6271C"/>
    <w:rsid w:val="00D63686"/>
    <w:rsid w:val="00D67B90"/>
    <w:rsid w:val="00D70D51"/>
    <w:rsid w:val="00D712EB"/>
    <w:rsid w:val="00D7140A"/>
    <w:rsid w:val="00D72661"/>
    <w:rsid w:val="00D72FF5"/>
    <w:rsid w:val="00D736AA"/>
    <w:rsid w:val="00D738F9"/>
    <w:rsid w:val="00D73E16"/>
    <w:rsid w:val="00D767E1"/>
    <w:rsid w:val="00D7723A"/>
    <w:rsid w:val="00D772A4"/>
    <w:rsid w:val="00D81A62"/>
    <w:rsid w:val="00D82B43"/>
    <w:rsid w:val="00D83F58"/>
    <w:rsid w:val="00D8545E"/>
    <w:rsid w:val="00D85FAE"/>
    <w:rsid w:val="00D86805"/>
    <w:rsid w:val="00D873B6"/>
    <w:rsid w:val="00D93A5E"/>
    <w:rsid w:val="00D93ED3"/>
    <w:rsid w:val="00D97DC9"/>
    <w:rsid w:val="00DA0156"/>
    <w:rsid w:val="00DA208D"/>
    <w:rsid w:val="00DA2B63"/>
    <w:rsid w:val="00DA3846"/>
    <w:rsid w:val="00DA4451"/>
    <w:rsid w:val="00DA4560"/>
    <w:rsid w:val="00DA6EC4"/>
    <w:rsid w:val="00DB0747"/>
    <w:rsid w:val="00DB0A27"/>
    <w:rsid w:val="00DB1DB2"/>
    <w:rsid w:val="00DB5B84"/>
    <w:rsid w:val="00DB7CAE"/>
    <w:rsid w:val="00DC2C30"/>
    <w:rsid w:val="00DC2F64"/>
    <w:rsid w:val="00DC3FF3"/>
    <w:rsid w:val="00DC72E7"/>
    <w:rsid w:val="00DD0879"/>
    <w:rsid w:val="00DD208E"/>
    <w:rsid w:val="00DD2171"/>
    <w:rsid w:val="00DD2FBF"/>
    <w:rsid w:val="00DD5B17"/>
    <w:rsid w:val="00DD60C5"/>
    <w:rsid w:val="00DD62B7"/>
    <w:rsid w:val="00DD740E"/>
    <w:rsid w:val="00DD784A"/>
    <w:rsid w:val="00DE1329"/>
    <w:rsid w:val="00DE1E20"/>
    <w:rsid w:val="00DE2602"/>
    <w:rsid w:val="00DE29F7"/>
    <w:rsid w:val="00DE46F6"/>
    <w:rsid w:val="00DE5679"/>
    <w:rsid w:val="00DF0359"/>
    <w:rsid w:val="00DF07F9"/>
    <w:rsid w:val="00DF0D38"/>
    <w:rsid w:val="00DF2DD1"/>
    <w:rsid w:val="00E00FC7"/>
    <w:rsid w:val="00E037AF"/>
    <w:rsid w:val="00E04CFA"/>
    <w:rsid w:val="00E058C0"/>
    <w:rsid w:val="00E06CA5"/>
    <w:rsid w:val="00E07692"/>
    <w:rsid w:val="00E07AFB"/>
    <w:rsid w:val="00E1016D"/>
    <w:rsid w:val="00E11C64"/>
    <w:rsid w:val="00E137F0"/>
    <w:rsid w:val="00E1473A"/>
    <w:rsid w:val="00E14F15"/>
    <w:rsid w:val="00E22CB7"/>
    <w:rsid w:val="00E22EB9"/>
    <w:rsid w:val="00E23C05"/>
    <w:rsid w:val="00E24550"/>
    <w:rsid w:val="00E2470A"/>
    <w:rsid w:val="00E249D5"/>
    <w:rsid w:val="00E25234"/>
    <w:rsid w:val="00E271FE"/>
    <w:rsid w:val="00E272EC"/>
    <w:rsid w:val="00E3012E"/>
    <w:rsid w:val="00E30397"/>
    <w:rsid w:val="00E31EA1"/>
    <w:rsid w:val="00E31F76"/>
    <w:rsid w:val="00E32459"/>
    <w:rsid w:val="00E32FDA"/>
    <w:rsid w:val="00E3497A"/>
    <w:rsid w:val="00E35093"/>
    <w:rsid w:val="00E35426"/>
    <w:rsid w:val="00E37597"/>
    <w:rsid w:val="00E413A3"/>
    <w:rsid w:val="00E41872"/>
    <w:rsid w:val="00E41AFB"/>
    <w:rsid w:val="00E4286C"/>
    <w:rsid w:val="00E42874"/>
    <w:rsid w:val="00E43073"/>
    <w:rsid w:val="00E44A1A"/>
    <w:rsid w:val="00E4533C"/>
    <w:rsid w:val="00E457FD"/>
    <w:rsid w:val="00E45DF9"/>
    <w:rsid w:val="00E46CF5"/>
    <w:rsid w:val="00E475E4"/>
    <w:rsid w:val="00E5040D"/>
    <w:rsid w:val="00E567D2"/>
    <w:rsid w:val="00E60406"/>
    <w:rsid w:val="00E61E86"/>
    <w:rsid w:val="00E627E0"/>
    <w:rsid w:val="00E6388E"/>
    <w:rsid w:val="00E6523B"/>
    <w:rsid w:val="00E66020"/>
    <w:rsid w:val="00E66949"/>
    <w:rsid w:val="00E70055"/>
    <w:rsid w:val="00E7016A"/>
    <w:rsid w:val="00E7095B"/>
    <w:rsid w:val="00E714AB"/>
    <w:rsid w:val="00E7462E"/>
    <w:rsid w:val="00E74C7F"/>
    <w:rsid w:val="00E750F1"/>
    <w:rsid w:val="00E758BD"/>
    <w:rsid w:val="00E75E66"/>
    <w:rsid w:val="00E77B6D"/>
    <w:rsid w:val="00E77C91"/>
    <w:rsid w:val="00E80A1F"/>
    <w:rsid w:val="00E815C8"/>
    <w:rsid w:val="00E82EB7"/>
    <w:rsid w:val="00E83616"/>
    <w:rsid w:val="00E8390C"/>
    <w:rsid w:val="00E83E92"/>
    <w:rsid w:val="00E85DA2"/>
    <w:rsid w:val="00E864A4"/>
    <w:rsid w:val="00E864D0"/>
    <w:rsid w:val="00E867B7"/>
    <w:rsid w:val="00E86A11"/>
    <w:rsid w:val="00E90F9E"/>
    <w:rsid w:val="00E921B8"/>
    <w:rsid w:val="00E92844"/>
    <w:rsid w:val="00E92FD3"/>
    <w:rsid w:val="00E942FD"/>
    <w:rsid w:val="00E95DBC"/>
    <w:rsid w:val="00EA0B60"/>
    <w:rsid w:val="00EA0F76"/>
    <w:rsid w:val="00EA2CED"/>
    <w:rsid w:val="00EA2E5C"/>
    <w:rsid w:val="00EA38B4"/>
    <w:rsid w:val="00EA3CDB"/>
    <w:rsid w:val="00EA40EF"/>
    <w:rsid w:val="00EA4115"/>
    <w:rsid w:val="00EA537E"/>
    <w:rsid w:val="00EA584B"/>
    <w:rsid w:val="00EA76B2"/>
    <w:rsid w:val="00EB083F"/>
    <w:rsid w:val="00EB0AD2"/>
    <w:rsid w:val="00EB6235"/>
    <w:rsid w:val="00EC0890"/>
    <w:rsid w:val="00EC180E"/>
    <w:rsid w:val="00EC1875"/>
    <w:rsid w:val="00EC1D55"/>
    <w:rsid w:val="00EC285C"/>
    <w:rsid w:val="00EC2A76"/>
    <w:rsid w:val="00EC2BAC"/>
    <w:rsid w:val="00EC32DD"/>
    <w:rsid w:val="00EC3AB1"/>
    <w:rsid w:val="00EC4765"/>
    <w:rsid w:val="00EC5F62"/>
    <w:rsid w:val="00EC731D"/>
    <w:rsid w:val="00ED02BE"/>
    <w:rsid w:val="00ED0401"/>
    <w:rsid w:val="00ED0FF8"/>
    <w:rsid w:val="00ED2E44"/>
    <w:rsid w:val="00ED3421"/>
    <w:rsid w:val="00ED3BB6"/>
    <w:rsid w:val="00ED4973"/>
    <w:rsid w:val="00EE488E"/>
    <w:rsid w:val="00EE6566"/>
    <w:rsid w:val="00EE7224"/>
    <w:rsid w:val="00EE76CD"/>
    <w:rsid w:val="00EE7B9B"/>
    <w:rsid w:val="00EF00A5"/>
    <w:rsid w:val="00EF0A4B"/>
    <w:rsid w:val="00EF68BE"/>
    <w:rsid w:val="00EF7CA8"/>
    <w:rsid w:val="00F00729"/>
    <w:rsid w:val="00F00F4F"/>
    <w:rsid w:val="00F03F89"/>
    <w:rsid w:val="00F060BD"/>
    <w:rsid w:val="00F0741B"/>
    <w:rsid w:val="00F12674"/>
    <w:rsid w:val="00F1272E"/>
    <w:rsid w:val="00F13A2A"/>
    <w:rsid w:val="00F1414A"/>
    <w:rsid w:val="00F14974"/>
    <w:rsid w:val="00F1612A"/>
    <w:rsid w:val="00F16B19"/>
    <w:rsid w:val="00F17775"/>
    <w:rsid w:val="00F17C26"/>
    <w:rsid w:val="00F17EC5"/>
    <w:rsid w:val="00F23735"/>
    <w:rsid w:val="00F24769"/>
    <w:rsid w:val="00F24897"/>
    <w:rsid w:val="00F278BC"/>
    <w:rsid w:val="00F308B4"/>
    <w:rsid w:val="00F30DBC"/>
    <w:rsid w:val="00F32F44"/>
    <w:rsid w:val="00F34656"/>
    <w:rsid w:val="00F34A6E"/>
    <w:rsid w:val="00F3517E"/>
    <w:rsid w:val="00F35DA0"/>
    <w:rsid w:val="00F364C9"/>
    <w:rsid w:val="00F36D42"/>
    <w:rsid w:val="00F37B9B"/>
    <w:rsid w:val="00F37C02"/>
    <w:rsid w:val="00F416EA"/>
    <w:rsid w:val="00F41822"/>
    <w:rsid w:val="00F434F1"/>
    <w:rsid w:val="00F43B19"/>
    <w:rsid w:val="00F44BE2"/>
    <w:rsid w:val="00F463D6"/>
    <w:rsid w:val="00F4688F"/>
    <w:rsid w:val="00F50538"/>
    <w:rsid w:val="00F50FBD"/>
    <w:rsid w:val="00F5237D"/>
    <w:rsid w:val="00F54918"/>
    <w:rsid w:val="00F55B53"/>
    <w:rsid w:val="00F55B59"/>
    <w:rsid w:val="00F56F4E"/>
    <w:rsid w:val="00F61F1E"/>
    <w:rsid w:val="00F6417E"/>
    <w:rsid w:val="00F65373"/>
    <w:rsid w:val="00F667E9"/>
    <w:rsid w:val="00F70853"/>
    <w:rsid w:val="00F708CE"/>
    <w:rsid w:val="00F71A92"/>
    <w:rsid w:val="00F73D43"/>
    <w:rsid w:val="00F73D82"/>
    <w:rsid w:val="00F73F36"/>
    <w:rsid w:val="00F83092"/>
    <w:rsid w:val="00F835E1"/>
    <w:rsid w:val="00F840DE"/>
    <w:rsid w:val="00F84553"/>
    <w:rsid w:val="00F8518C"/>
    <w:rsid w:val="00F85369"/>
    <w:rsid w:val="00F85BA8"/>
    <w:rsid w:val="00F85F70"/>
    <w:rsid w:val="00F87EF1"/>
    <w:rsid w:val="00F905B4"/>
    <w:rsid w:val="00F924D8"/>
    <w:rsid w:val="00F9369D"/>
    <w:rsid w:val="00F93A00"/>
    <w:rsid w:val="00F9487E"/>
    <w:rsid w:val="00F95FEE"/>
    <w:rsid w:val="00FA0A77"/>
    <w:rsid w:val="00FA10A1"/>
    <w:rsid w:val="00FA1B1A"/>
    <w:rsid w:val="00FA1DB4"/>
    <w:rsid w:val="00FA2829"/>
    <w:rsid w:val="00FA4D09"/>
    <w:rsid w:val="00FA676F"/>
    <w:rsid w:val="00FA7DE9"/>
    <w:rsid w:val="00FB0A75"/>
    <w:rsid w:val="00FB14FB"/>
    <w:rsid w:val="00FB4E90"/>
    <w:rsid w:val="00FB50A5"/>
    <w:rsid w:val="00FB5EC3"/>
    <w:rsid w:val="00FB6368"/>
    <w:rsid w:val="00FB6EA1"/>
    <w:rsid w:val="00FC1168"/>
    <w:rsid w:val="00FC161C"/>
    <w:rsid w:val="00FC39CB"/>
    <w:rsid w:val="00FC607C"/>
    <w:rsid w:val="00FC6BA7"/>
    <w:rsid w:val="00FD020D"/>
    <w:rsid w:val="00FD3161"/>
    <w:rsid w:val="00FD575E"/>
    <w:rsid w:val="00FD580D"/>
    <w:rsid w:val="00FD6F9E"/>
    <w:rsid w:val="00FD77ED"/>
    <w:rsid w:val="00FE0CED"/>
    <w:rsid w:val="00FE5BB2"/>
    <w:rsid w:val="00FE69BB"/>
    <w:rsid w:val="00FF0262"/>
    <w:rsid w:val="00FF1DF3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C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B39"/>
  </w:style>
  <w:style w:type="paragraph" w:styleId="a7">
    <w:name w:val="footer"/>
    <w:basedOn w:val="a"/>
    <w:link w:val="a8"/>
    <w:uiPriority w:val="99"/>
    <w:unhideWhenUsed/>
    <w:rsid w:val="008D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B39"/>
  </w:style>
  <w:style w:type="character" w:styleId="a9">
    <w:name w:val="Hyperlink"/>
    <w:basedOn w:val="a0"/>
    <w:semiHidden/>
    <w:unhideWhenUsed/>
    <w:rsid w:val="00AF4F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0BC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BB7E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 Spacing"/>
    <w:uiPriority w:val="99"/>
    <w:qFormat/>
    <w:rsid w:val="0051257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C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B39"/>
  </w:style>
  <w:style w:type="paragraph" w:styleId="a7">
    <w:name w:val="footer"/>
    <w:basedOn w:val="a"/>
    <w:link w:val="a8"/>
    <w:uiPriority w:val="99"/>
    <w:unhideWhenUsed/>
    <w:rsid w:val="008D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B39"/>
  </w:style>
  <w:style w:type="character" w:styleId="a9">
    <w:name w:val="Hyperlink"/>
    <w:basedOn w:val="a0"/>
    <w:semiHidden/>
    <w:unhideWhenUsed/>
    <w:rsid w:val="00AF4F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0BC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BB7E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 Spacing"/>
    <w:uiPriority w:val="99"/>
    <w:qFormat/>
    <w:rsid w:val="0051257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DE7C-866B-4D1A-80F0-FFFC198B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10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Александровна</dc:creator>
  <cp:keywords/>
  <dc:description/>
  <cp:lastModifiedBy>Черкашина Татьяна Александровна</cp:lastModifiedBy>
  <cp:revision>293</cp:revision>
  <cp:lastPrinted>2014-07-31T10:06:00Z</cp:lastPrinted>
  <dcterms:created xsi:type="dcterms:W3CDTF">2014-07-12T04:23:00Z</dcterms:created>
  <dcterms:modified xsi:type="dcterms:W3CDTF">2015-06-19T04:19:00Z</dcterms:modified>
</cp:coreProperties>
</file>