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0D" w:rsidRDefault="0038480D" w:rsidP="0038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сельского поселения</w:t>
      </w:r>
      <w:r w:rsidRPr="004C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4C558B">
        <w:rPr>
          <w:rFonts w:ascii="Times New Roman" w:hAnsi="Times New Roman" w:cs="Times New Roman"/>
          <w:sz w:val="28"/>
          <w:szCs w:val="28"/>
        </w:rPr>
        <w:t>!</w:t>
      </w:r>
    </w:p>
    <w:p w:rsidR="0038480D" w:rsidRDefault="0038480D" w:rsidP="0038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80D" w:rsidRDefault="0038480D" w:rsidP="00384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апреля по 30 июня 2016 года состоятся публичные слушания по проекту внесения изменений в правила землепользования и застройки вашего поселения.</w:t>
      </w:r>
    </w:p>
    <w:p w:rsidR="0038480D" w:rsidRDefault="0038480D" w:rsidP="003848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CD2">
        <w:rPr>
          <w:rFonts w:ascii="Times New Roman" w:hAnsi="Times New Roman" w:cs="Times New Roman"/>
          <w:sz w:val="28"/>
          <w:szCs w:val="28"/>
        </w:rPr>
        <w:t>Уполномоченным органом на подготовку и проведение публичных слушаний является комиссия по подготовке проектов правил землепользования и застройки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80D" w:rsidRPr="0038480D" w:rsidRDefault="0038480D" w:rsidP="003848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CD2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</w:t>
      </w:r>
      <w:r>
        <w:rPr>
          <w:rFonts w:ascii="Times New Roman" w:hAnsi="Times New Roman" w:cs="Times New Roman"/>
          <w:sz w:val="28"/>
          <w:szCs w:val="28"/>
        </w:rPr>
        <w:t>информации о содержании проекта</w:t>
      </w:r>
      <w:r w:rsidRPr="00D9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его обсуждение </w:t>
      </w:r>
      <w:r w:rsidRPr="00D92CD2">
        <w:rPr>
          <w:rFonts w:ascii="Times New Roman" w:hAnsi="Times New Roman" w:cs="Times New Roman"/>
          <w:sz w:val="28"/>
          <w:szCs w:val="28"/>
        </w:rPr>
        <w:t>14.05.2016 с 11.00  час</w:t>
      </w:r>
      <w:proofErr w:type="gramStart"/>
      <w:r w:rsidRPr="00D92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C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C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2CD2">
        <w:rPr>
          <w:rFonts w:ascii="Times New Roman" w:hAnsi="Times New Roman" w:cs="Times New Roman"/>
          <w:sz w:val="28"/>
          <w:szCs w:val="28"/>
        </w:rPr>
        <w:t>о  12.00 час. в помещении зрительного зала</w:t>
      </w:r>
      <w:r w:rsidRPr="00D92CD2">
        <w:rPr>
          <w:rFonts w:ascii="Times New Roman" w:hAnsi="Times New Roman" w:cs="Times New Roman"/>
        </w:rPr>
        <w:t xml:space="preserve"> </w:t>
      </w:r>
      <w:r w:rsidRPr="00D92CD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«Сельский Дом культуры поселка </w:t>
      </w:r>
      <w:proofErr w:type="spellStart"/>
      <w:r w:rsidRPr="00D92CD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D92CD2">
        <w:rPr>
          <w:rFonts w:ascii="Times New Roman" w:hAnsi="Times New Roman" w:cs="Times New Roman"/>
          <w:sz w:val="28"/>
          <w:szCs w:val="28"/>
        </w:rPr>
        <w:t>»  по ад</w:t>
      </w:r>
      <w:r w:rsidR="00966B7D">
        <w:rPr>
          <w:rFonts w:ascii="Times New Roman" w:hAnsi="Times New Roman" w:cs="Times New Roman"/>
          <w:sz w:val="28"/>
          <w:szCs w:val="28"/>
        </w:rPr>
        <w:t xml:space="preserve">ресу: п. </w:t>
      </w:r>
      <w:proofErr w:type="spellStart"/>
      <w:r w:rsidR="00966B7D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966B7D">
        <w:rPr>
          <w:rFonts w:ascii="Times New Roman" w:hAnsi="Times New Roman" w:cs="Times New Roman"/>
          <w:sz w:val="28"/>
          <w:szCs w:val="28"/>
        </w:rPr>
        <w:t>, ул. Новая, д. 16.</w:t>
      </w:r>
      <w:bookmarkStart w:id="0" w:name="_GoBack"/>
      <w:bookmarkEnd w:id="0"/>
      <w:r w:rsidRPr="00D9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0D" w:rsidRPr="00D92CD2" w:rsidRDefault="0038480D" w:rsidP="00384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D2"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в срок до</w:t>
      </w:r>
      <w:r w:rsidRPr="00B847D5">
        <w:rPr>
          <w:rFonts w:ascii="Times New Roman" w:hAnsi="Times New Roman" w:cs="Times New Roman"/>
          <w:sz w:val="28"/>
          <w:szCs w:val="28"/>
        </w:rPr>
        <w:t xml:space="preserve"> </w:t>
      </w:r>
      <w:r w:rsidRPr="00D92CD2">
        <w:rPr>
          <w:rFonts w:ascii="Times New Roman" w:hAnsi="Times New Roman" w:cs="Times New Roman"/>
          <w:sz w:val="28"/>
          <w:szCs w:val="28"/>
        </w:rPr>
        <w:t>28.06.2016 в уполномоченный на проведение публичных слушаний орган свои предложения и замечания, касающиеся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80D" w:rsidRDefault="0038480D" w:rsidP="0038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4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И ЗАСТРОЙКТИ </w:t>
      </w:r>
    </w:p>
    <w:p w:rsidR="00960746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Pr="002D0B44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="00B60581">
        <w:rPr>
          <w:rFonts w:ascii="Times New Roman" w:hAnsi="Times New Roman" w:cs="Times New Roman"/>
          <w:b/>
          <w:sz w:val="28"/>
          <w:szCs w:val="28"/>
        </w:rPr>
        <w:t>АГАН</w:t>
      </w:r>
    </w:p>
    <w:p w:rsidR="002D0B44" w:rsidRP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44" w:rsidRDefault="00220E3B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</w:t>
      </w:r>
      <w:r w:rsidR="00E75D14">
        <w:rPr>
          <w:rFonts w:ascii="Times New Roman" w:hAnsi="Times New Roman" w:cs="Times New Roman"/>
          <w:sz w:val="28"/>
          <w:szCs w:val="28"/>
        </w:rPr>
        <w:t>ого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E75D14">
        <w:rPr>
          <w:rFonts w:ascii="Times New Roman" w:hAnsi="Times New Roman" w:cs="Times New Roman"/>
          <w:sz w:val="28"/>
          <w:szCs w:val="28"/>
        </w:rPr>
        <w:t>ния</w:t>
      </w:r>
      <w:r w:rsidR="00B60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8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в соответствие со статьями 30, 38 Градостроительного кодекса Российской Федерации</w:t>
      </w:r>
      <w:r w:rsidR="002D0B44">
        <w:rPr>
          <w:rFonts w:ascii="Times New Roman" w:hAnsi="Times New Roman" w:cs="Times New Roman"/>
          <w:sz w:val="28"/>
          <w:szCs w:val="28"/>
        </w:rPr>
        <w:t>:</w:t>
      </w:r>
    </w:p>
    <w:p w:rsidR="00A8143A" w:rsidRDefault="00A8143A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5D14">
        <w:rPr>
          <w:rFonts w:ascii="Times New Roman" w:hAnsi="Times New Roman" w:cs="Times New Roman"/>
          <w:sz w:val="28"/>
          <w:szCs w:val="28"/>
        </w:rPr>
        <w:t>в приложение к решению Дум</w:t>
      </w:r>
      <w:r>
        <w:rPr>
          <w:rFonts w:ascii="Times New Roman" w:hAnsi="Times New Roman" w:cs="Times New Roman"/>
          <w:sz w:val="28"/>
          <w:szCs w:val="28"/>
        </w:rPr>
        <w:t>ы района от</w:t>
      </w:r>
      <w:r w:rsidR="00B60581">
        <w:rPr>
          <w:rFonts w:ascii="Times New Roman" w:hAnsi="Times New Roman" w:cs="Times New Roman"/>
          <w:sz w:val="28"/>
          <w:szCs w:val="28"/>
        </w:rPr>
        <w:t xml:space="preserve"> 17</w:t>
      </w:r>
      <w:r w:rsidR="002E7A3E">
        <w:rPr>
          <w:rFonts w:ascii="Times New Roman" w:hAnsi="Times New Roman" w:cs="Times New Roman"/>
          <w:sz w:val="28"/>
          <w:szCs w:val="28"/>
        </w:rPr>
        <w:t>.0</w:t>
      </w:r>
      <w:r w:rsidR="00B60581">
        <w:rPr>
          <w:rFonts w:ascii="Times New Roman" w:hAnsi="Times New Roman" w:cs="Times New Roman"/>
          <w:sz w:val="28"/>
          <w:szCs w:val="28"/>
        </w:rPr>
        <w:t>4.2009 № 30</w:t>
      </w:r>
      <w:r w:rsidR="002E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7A3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сельского поселения</w:t>
      </w:r>
      <w:r w:rsidR="00B60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8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76EC7" w:rsidRPr="002E7A3E" w:rsidRDefault="002E1917" w:rsidP="00576E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главу</w:t>
      </w:r>
      <w:r w:rsidR="00A8143A">
        <w:rPr>
          <w:rFonts w:ascii="Times New Roman" w:hAnsi="Times New Roman" w:cs="Times New Roman"/>
          <w:sz w:val="28"/>
          <w:szCs w:val="28"/>
        </w:rPr>
        <w:t xml:space="preserve"> </w:t>
      </w:r>
      <w:r w:rsidR="00A814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43A" w:rsidRPr="00A8143A">
        <w:rPr>
          <w:rFonts w:ascii="Times New Roman" w:hAnsi="Times New Roman" w:cs="Times New Roman"/>
          <w:sz w:val="28"/>
          <w:szCs w:val="28"/>
        </w:rPr>
        <w:t xml:space="preserve"> </w:t>
      </w:r>
      <w:r w:rsidR="00A8143A">
        <w:rPr>
          <w:rFonts w:ascii="Times New Roman" w:hAnsi="Times New Roman" w:cs="Times New Roman"/>
          <w:sz w:val="28"/>
          <w:szCs w:val="28"/>
        </w:rPr>
        <w:t>«Градостроительное регламентирование</w:t>
      </w:r>
      <w:r w:rsidR="00E75D14">
        <w:rPr>
          <w:rFonts w:ascii="Times New Roman" w:hAnsi="Times New Roman" w:cs="Times New Roman"/>
          <w:sz w:val="28"/>
          <w:szCs w:val="28"/>
        </w:rPr>
        <w:t>»</w:t>
      </w:r>
      <w:r w:rsidR="00A8143A">
        <w:rPr>
          <w:rFonts w:ascii="Times New Roman" w:hAnsi="Times New Roman" w:cs="Times New Roman"/>
          <w:sz w:val="28"/>
          <w:szCs w:val="28"/>
        </w:rPr>
        <w:t xml:space="preserve"> общей части</w:t>
      </w:r>
      <w:r w:rsidR="009644A4">
        <w:rPr>
          <w:rFonts w:ascii="Times New Roman" w:hAnsi="Times New Roman" w:cs="Times New Roman"/>
          <w:sz w:val="28"/>
          <w:szCs w:val="28"/>
        </w:rPr>
        <w:t xml:space="preserve"> </w:t>
      </w:r>
      <w:r w:rsidR="00A8143A">
        <w:rPr>
          <w:rFonts w:ascii="Times New Roman" w:hAnsi="Times New Roman" w:cs="Times New Roman"/>
          <w:sz w:val="28"/>
          <w:szCs w:val="28"/>
        </w:rPr>
        <w:t>статьей 4.12 «Изменение видов разрешенного использования зе</w:t>
      </w:r>
      <w:r w:rsidR="009644A4">
        <w:rPr>
          <w:rFonts w:ascii="Times New Roman" w:hAnsi="Times New Roman" w:cs="Times New Roman"/>
          <w:sz w:val="28"/>
          <w:szCs w:val="28"/>
        </w:rPr>
        <w:t xml:space="preserve">мельных участков и объектов капитального строительства» в следующей редакции: </w:t>
      </w:r>
    </w:p>
    <w:p w:rsidR="00576EC7" w:rsidRPr="00576EC7" w:rsidRDefault="00576EC7" w:rsidP="00576EC7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26358840"/>
      <w:bookmarkStart w:id="2" w:name="_Toc431313302"/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576EC7">
        <w:rPr>
          <w:rFonts w:ascii="Times New Roman" w:hAnsi="Times New Roman"/>
          <w:sz w:val="28"/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"/>
      <w:bookmarkEnd w:id="2"/>
    </w:p>
    <w:p w:rsidR="00576EC7" w:rsidRPr="00576EC7" w:rsidRDefault="00576EC7" w:rsidP="00576E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76EC7" w:rsidRPr="00576EC7" w:rsidRDefault="002E7A3E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576EC7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1.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</w:t>
      </w:r>
      <w:r w:rsidR="00576EC7"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3. Правообладатели земельных участков, указанные в </w:t>
      </w:r>
      <w:r w:rsidRPr="00576EC7">
        <w:rPr>
          <w:rFonts w:ascii="Times New Roman" w:hAnsi="Times New Roman" w:cs="Times New Roman"/>
          <w:sz w:val="28"/>
          <w:szCs w:val="28"/>
        </w:rPr>
        <w:t>под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пункте </w:t>
      </w: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9A02FF">
        <w:rPr>
          <w:rFonts w:ascii="Times New Roman" w:hAnsi="Times New Roman" w:cs="Times New Roman"/>
          <w:sz w:val="28"/>
          <w:szCs w:val="28"/>
        </w:rPr>
        <w:t>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4. Правообладатели земельных участков, указанные в пункте </w:t>
      </w:r>
      <w:r w:rsidR="00C51042">
        <w:rPr>
          <w:rFonts w:ascii="Times New Roman" w:hAnsi="Times New Roman" w:cs="Times New Roman"/>
          <w:sz w:val="28"/>
          <w:szCs w:val="28"/>
        </w:rPr>
        <w:t>4.12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за исключением правообладателей, указанных в пункте </w:t>
      </w:r>
      <w:r w:rsidR="00C51042">
        <w:rPr>
          <w:rFonts w:ascii="Times New Roman" w:hAnsi="Times New Roman" w:cs="Times New Roman"/>
          <w:sz w:val="28"/>
          <w:szCs w:val="28"/>
        </w:rPr>
        <w:t>4.12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3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</w:t>
      </w:r>
      <w:r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</w:t>
      </w:r>
      <w:r w:rsidRPr="00576EC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выбранные. При получении положительного подтверждения вышеуказанные лица обращаются в орган государственной власти или орган </w:t>
      </w:r>
      <w:r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5. Правообладатели земельных участков –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</w:t>
      </w:r>
      <w:r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дминистрации</w:t>
      </w:r>
      <w:proofErr w:type="spellEnd"/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в отношении выбранного вида разрешенного использования земельного участка и объекта капитального строительства. При получении согласования правообладатели, указанные в настоящем пункте, обращаются в орган государственной власти либо орган </w:t>
      </w:r>
      <w:r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</w:rPr>
        <w:t>6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76EC7" w:rsidRPr="00576EC7" w:rsidRDefault="00576EC7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C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76EC7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576EC7" w:rsidRPr="00576EC7" w:rsidRDefault="00576EC7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</w:rPr>
        <w:t>8. Рек</w:t>
      </w:r>
      <w:r w:rsidR="00C51042">
        <w:rPr>
          <w:rFonts w:ascii="Times New Roman" w:hAnsi="Times New Roman" w:cs="Times New Roman"/>
          <w:sz w:val="28"/>
          <w:szCs w:val="28"/>
        </w:rPr>
        <w:t>онструкция указанных в части 4.12</w:t>
      </w:r>
      <w:r w:rsidRPr="00576EC7">
        <w:rPr>
          <w:rFonts w:ascii="Times New Roman" w:hAnsi="Times New Roman" w:cs="Times New Roman"/>
          <w:sz w:val="28"/>
          <w:szCs w:val="28"/>
        </w:rPr>
        <w:t>.7.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76EC7" w:rsidRPr="00576EC7" w:rsidRDefault="002E7A3E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9. В случае, если исп</w:t>
      </w:r>
      <w:r w:rsidR="00C51042">
        <w:rPr>
          <w:rFonts w:ascii="Times New Roman" w:hAnsi="Times New Roman" w:cs="Times New Roman"/>
          <w:sz w:val="28"/>
          <w:szCs w:val="28"/>
        </w:rPr>
        <w:t>ользование указанных в части 4.12</w:t>
      </w:r>
      <w:r w:rsidR="00576EC7" w:rsidRPr="00576EC7">
        <w:rPr>
          <w:rFonts w:ascii="Times New Roman" w:hAnsi="Times New Roman" w:cs="Times New Roman"/>
          <w:sz w:val="28"/>
          <w:szCs w:val="28"/>
        </w:rPr>
        <w:t>.7.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EC7" w:rsidRDefault="00576EC7" w:rsidP="00576E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D14" w:rsidRPr="00E75D14" w:rsidRDefault="00E75D14" w:rsidP="00E75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 xml:space="preserve">Установить в градостроительных регламентах </w:t>
      </w:r>
      <w:r w:rsidR="00B60581"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 w:rsidRPr="00E75D14">
        <w:rPr>
          <w:rFonts w:ascii="Times New Roman" w:hAnsi="Times New Roman" w:cs="Times New Roman"/>
          <w:sz w:val="28"/>
          <w:szCs w:val="28"/>
        </w:rPr>
        <w:t>правил</w:t>
      </w:r>
      <w:r w:rsidR="00B60581">
        <w:rPr>
          <w:rFonts w:ascii="Times New Roman" w:hAnsi="Times New Roman" w:cs="Times New Roman"/>
          <w:sz w:val="28"/>
          <w:szCs w:val="28"/>
        </w:rPr>
        <w:t>ам</w:t>
      </w:r>
      <w:r w:rsidRPr="00E75D1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B3D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058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B60581">
        <w:rPr>
          <w:rFonts w:ascii="Times New Roman" w:hAnsi="Times New Roman" w:cs="Times New Roman"/>
          <w:sz w:val="28"/>
          <w:szCs w:val="28"/>
        </w:rPr>
        <w:t xml:space="preserve"> </w:t>
      </w:r>
      <w:r w:rsidRPr="00E75D1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площадь, ограничения использования земельных участков и объектов капитального строительства в соответствии с </w:t>
      </w:r>
      <w:r w:rsidR="00747A3E">
        <w:rPr>
          <w:rFonts w:ascii="Times New Roman" w:hAnsi="Times New Roman" w:cs="Times New Roman"/>
          <w:sz w:val="28"/>
          <w:szCs w:val="28"/>
        </w:rPr>
        <w:t>региональными и местными нормативами градостроительного проектирования</w:t>
      </w:r>
      <w:r w:rsidRPr="00E75D14">
        <w:rPr>
          <w:rFonts w:ascii="Times New Roman" w:hAnsi="Times New Roman" w:cs="Times New Roman"/>
          <w:sz w:val="28"/>
          <w:szCs w:val="28"/>
        </w:rPr>
        <w:t>.</w:t>
      </w:r>
    </w:p>
    <w:p w:rsidR="009644A4" w:rsidRPr="00E75D14" w:rsidRDefault="009644A4" w:rsidP="00E75D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4A4" w:rsidRPr="00E75D14" w:rsidSect="002D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E5C"/>
    <w:multiLevelType w:val="hybridMultilevel"/>
    <w:tmpl w:val="CCE2B578"/>
    <w:lvl w:ilvl="0" w:tplc="6E9C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8"/>
    <w:rsid w:val="00220E3B"/>
    <w:rsid w:val="00252CB8"/>
    <w:rsid w:val="002D0B44"/>
    <w:rsid w:val="002E1917"/>
    <w:rsid w:val="002E7A3E"/>
    <w:rsid w:val="0038480D"/>
    <w:rsid w:val="00576EC7"/>
    <w:rsid w:val="00747A3E"/>
    <w:rsid w:val="00960746"/>
    <w:rsid w:val="009644A4"/>
    <w:rsid w:val="00966B7D"/>
    <w:rsid w:val="009A02FF"/>
    <w:rsid w:val="00A8143A"/>
    <w:rsid w:val="00B60581"/>
    <w:rsid w:val="00BB3D80"/>
    <w:rsid w:val="00BF06BD"/>
    <w:rsid w:val="00C51042"/>
    <w:rsid w:val="00E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13</cp:revision>
  <cp:lastPrinted>2016-04-15T11:31:00Z</cp:lastPrinted>
  <dcterms:created xsi:type="dcterms:W3CDTF">2016-04-15T10:38:00Z</dcterms:created>
  <dcterms:modified xsi:type="dcterms:W3CDTF">2016-04-29T09:54:00Z</dcterms:modified>
</cp:coreProperties>
</file>