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21339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21339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21339">
              <w:t>2308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6102A9">
      <w:pPr>
        <w:pStyle w:val="22"/>
        <w:spacing w:after="0" w:line="240" w:lineRule="auto"/>
        <w:ind w:right="5387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 w:rsidR="004F5EBB">
        <w:rPr>
          <w:lang w:eastAsia="en-US"/>
        </w:rPr>
        <w:t>с</w:t>
      </w:r>
      <w:r>
        <w:t xml:space="preserve">. </w:t>
      </w:r>
      <w:r w:rsidR="00D2724B">
        <w:t>Варьёган</w:t>
      </w:r>
      <w:r w:rsidR="006102A9">
        <w:t xml:space="preserve"> </w:t>
      </w:r>
      <w:r>
        <w:rPr>
          <w:lang w:eastAsia="en-US"/>
        </w:rPr>
        <w:t>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водоотведения </w:t>
      </w:r>
      <w:r w:rsidR="00D2724B" w:rsidRPr="00D2724B">
        <w:rPr>
          <w:sz w:val="28"/>
          <w:szCs w:val="28"/>
          <w:lang w:eastAsia="en-US"/>
        </w:rPr>
        <w:t>с</w:t>
      </w:r>
      <w:r w:rsidR="00D2724B" w:rsidRPr="00D2724B">
        <w:rPr>
          <w:sz w:val="28"/>
          <w:szCs w:val="28"/>
        </w:rPr>
        <w:t>. Варьёган</w:t>
      </w:r>
      <w:r w:rsidR="00D2724B">
        <w:t xml:space="preserve"> </w:t>
      </w:r>
      <w:r w:rsidRPr="00532771">
        <w:rPr>
          <w:sz w:val="28"/>
          <w:szCs w:val="28"/>
        </w:rPr>
        <w:t>Нижн</w:t>
      </w:r>
      <w:r w:rsidRPr="00532771">
        <w:rPr>
          <w:sz w:val="28"/>
          <w:szCs w:val="28"/>
        </w:rPr>
        <w:t>е</w:t>
      </w:r>
      <w:r w:rsidRPr="00532771">
        <w:rPr>
          <w:sz w:val="28"/>
          <w:szCs w:val="28"/>
        </w:rPr>
        <w:t>вартовского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</w:t>
      </w:r>
      <w:r w:rsidRPr="004F5EBB">
        <w:rPr>
          <w:sz w:val="28"/>
          <w:szCs w:val="28"/>
        </w:rPr>
        <w:t xml:space="preserve">водоотведения </w:t>
      </w:r>
      <w:r w:rsidR="00D2724B" w:rsidRPr="00D2724B">
        <w:rPr>
          <w:sz w:val="28"/>
          <w:szCs w:val="28"/>
          <w:lang w:eastAsia="en-US"/>
        </w:rPr>
        <w:t>с</w:t>
      </w:r>
      <w:r w:rsidR="00D2724B" w:rsidRPr="00D2724B">
        <w:rPr>
          <w:sz w:val="28"/>
          <w:szCs w:val="28"/>
        </w:rPr>
        <w:t>. Варьёган</w:t>
      </w:r>
      <w:r w:rsidR="00D2724B">
        <w:t xml:space="preserve"> </w:t>
      </w:r>
      <w:r>
        <w:rPr>
          <w:sz w:val="28"/>
          <w:szCs w:val="28"/>
        </w:rPr>
        <w:t>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</w:t>
      </w:r>
      <w:r w:rsidRPr="004F5EBB">
        <w:rPr>
          <w:sz w:val="28"/>
          <w:szCs w:val="28"/>
        </w:rPr>
        <w:t xml:space="preserve">водоотведения </w:t>
      </w:r>
      <w:r w:rsidR="00D2724B" w:rsidRPr="00D2724B">
        <w:rPr>
          <w:sz w:val="28"/>
          <w:szCs w:val="28"/>
          <w:lang w:eastAsia="en-US"/>
        </w:rPr>
        <w:t>с</w:t>
      </w:r>
      <w:r w:rsidR="00D2724B" w:rsidRPr="00D2724B">
        <w:rPr>
          <w:sz w:val="28"/>
          <w:szCs w:val="28"/>
        </w:rPr>
        <w:t>. Варьёган</w:t>
      </w:r>
      <w:r w:rsidR="00D2724B">
        <w:t xml:space="preserve"> </w:t>
      </w:r>
      <w:r>
        <w:rPr>
          <w:sz w:val="28"/>
          <w:szCs w:val="28"/>
        </w:rPr>
        <w:t>Нижневартовского района для опубликования</w:t>
      </w:r>
      <w:r w:rsidR="00D272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районной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E75B08" w:rsidRDefault="00E75B08" w:rsidP="00E75B08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5" w:rsidRDefault="00A228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3038fb-0d41-4b5d-af5b-1896cb14e07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2138B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0FF9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339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4F5EBB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02A9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508C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0B4A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2815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47A2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24B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B08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50CD-CC62-4E39-8A66-832C910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2014-11-14T08:54:00Z</cp:lastPrinted>
  <dcterms:created xsi:type="dcterms:W3CDTF">2014-11-14T08:54:00Z</dcterms:created>
  <dcterms:modified xsi:type="dcterms:W3CDTF">2014-11-14T08:54:00Z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c33038fb-0d41-4b5d-af5b-1896cb14e07c</vt:lpwstr>
  </property>
</Properties>
</file>