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5781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12290">
              <w:t>05.02.2013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12290">
            <w:pPr>
              <w:jc w:val="right"/>
            </w:pPr>
            <w:r w:rsidRPr="00360CF1">
              <w:t xml:space="preserve">№ </w:t>
            </w:r>
            <w:r w:rsidR="00812290">
              <w:t>190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7C5122" w:rsidRDefault="007C5122" w:rsidP="00E60CA3">
      <w:pPr>
        <w:jc w:val="both"/>
      </w:pPr>
    </w:p>
    <w:p w:rsidR="007C5122" w:rsidRDefault="007C5122" w:rsidP="007C5122">
      <w:pPr>
        <w:widowControl w:val="0"/>
        <w:tabs>
          <w:tab w:val="left" w:pos="-5245"/>
        </w:tabs>
        <w:ind w:right="5243"/>
        <w:jc w:val="both"/>
      </w:pPr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26.11.2010 № 1813 «Об утверждении Положения об оплате и стимулировании труда р</w:t>
      </w:r>
      <w:r>
        <w:t>а</w:t>
      </w:r>
      <w:r>
        <w:t>ботников муниципальных учрежд</w:t>
      </w:r>
      <w:r>
        <w:t>е</w:t>
      </w:r>
      <w:r>
        <w:t xml:space="preserve">ний физической культуры и спорта, </w:t>
      </w:r>
      <w:proofErr w:type="gramStart"/>
      <w:r>
        <w:t>подведомственных</w:t>
      </w:r>
      <w:proofErr w:type="gramEnd"/>
      <w:r>
        <w:t xml:space="preserve"> управлению по физической культуре, спорту и м</w:t>
      </w:r>
      <w:r>
        <w:t>о</w:t>
      </w:r>
      <w:r>
        <w:t>лодежной политике администрации района»</w:t>
      </w:r>
    </w:p>
    <w:p w:rsidR="007C5122" w:rsidRDefault="007C5122" w:rsidP="007C5122">
      <w:pPr>
        <w:pStyle w:val="afffff7"/>
        <w:tabs>
          <w:tab w:val="left" w:pos="360"/>
          <w:tab w:val="left" w:pos="851"/>
        </w:tabs>
        <w:suppressAutoHyphens/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7C5122" w:rsidRDefault="007C5122" w:rsidP="007C5122">
      <w:pPr>
        <w:pStyle w:val="afffff7"/>
        <w:tabs>
          <w:tab w:val="left" w:pos="360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22" w:rsidRDefault="007C5122" w:rsidP="007C51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частью 2 статьи 53 Федерального закона от 06.10.2003 № 131-ФЗ «Об общих принципах организации местного самоуправления в Ро</w:t>
      </w:r>
      <w:r>
        <w:t>с</w:t>
      </w:r>
      <w:r>
        <w:t>сийской Федерации»,</w:t>
      </w:r>
      <w:r w:rsidRPr="007D3CEF">
        <w:t xml:space="preserve"> </w:t>
      </w:r>
      <w:r>
        <w:t>рекомендациями приказа Департамента физической кул</w:t>
      </w:r>
      <w:r>
        <w:t>ь</w:t>
      </w:r>
      <w:r>
        <w:t>туры и спорта Ханты-Мансийского автономного округа − Югры от 17.01.2013 № 4-нп «Об утверждении примерного положения об оплате и стимулировании труда работников государственных образовательных учреждений физической культуры и спорта,</w:t>
      </w:r>
      <w:r w:rsidRPr="007D3CEF">
        <w:t xml:space="preserve"> </w:t>
      </w:r>
      <w:r>
        <w:t>подведомственных Департаменту физической культуры            и спорта Ханты-Мансийского автономного</w:t>
      </w:r>
      <w:proofErr w:type="gramEnd"/>
      <w:r>
        <w:t xml:space="preserve"> округа − Югры», постановлением администрации района от 21.12.2012 № 2542 «Об индексации </w:t>
      </w:r>
      <w:proofErr w:type="gramStart"/>
      <w:r>
        <w:t>фонда оплаты труда муниципальных учреждений</w:t>
      </w:r>
      <w:proofErr w:type="gramEnd"/>
      <w:r>
        <w:t xml:space="preserve"> района, перешедших на новые системы           оплаты труда», руководствуясь Уставом района:</w:t>
      </w:r>
    </w:p>
    <w:p w:rsidR="007C5122" w:rsidRDefault="007C5122" w:rsidP="007C5122">
      <w:pPr>
        <w:widowControl w:val="0"/>
        <w:autoSpaceDE w:val="0"/>
        <w:autoSpaceDN w:val="0"/>
        <w:adjustRightInd w:val="0"/>
        <w:ind w:firstLine="709"/>
        <w:jc w:val="both"/>
      </w:pPr>
    </w:p>
    <w:p w:rsidR="007C5122" w:rsidRDefault="007C5122" w:rsidP="007C5122">
      <w:pPr>
        <w:widowControl w:val="0"/>
        <w:tabs>
          <w:tab w:val="left" w:pos="-5245"/>
        </w:tabs>
        <w:ind w:firstLine="709"/>
        <w:jc w:val="both"/>
      </w:pPr>
      <w:r w:rsidRPr="007C5122">
        <w:t xml:space="preserve">1. </w:t>
      </w:r>
      <w:proofErr w:type="gramStart"/>
      <w:r w:rsidRPr="007D3CEF">
        <w:t xml:space="preserve">Внести изменения в </w:t>
      </w:r>
      <w:r>
        <w:t>приложение к постановлению администрации ра</w:t>
      </w:r>
      <w:r>
        <w:t>й</w:t>
      </w:r>
      <w:r>
        <w:t>она от 26.11.2010 № 1813 «Об утверждении Положения об оплате и стимулир</w:t>
      </w:r>
      <w:r>
        <w:t>о</w:t>
      </w:r>
      <w:r>
        <w:t>вании труда работников муниципальных учреждений физической культуры           и спорта, подведомственных управлению по физической культуре, спорту                и молодежной политике администрации района»,</w:t>
      </w:r>
      <w:r w:rsidRPr="007D3CEF">
        <w:t xml:space="preserve"> заменив </w:t>
      </w:r>
      <w:r>
        <w:t xml:space="preserve">в пункте 8.2. раздела </w:t>
      </w:r>
      <w:r>
        <w:rPr>
          <w:lang w:val="en-US"/>
        </w:rPr>
        <w:t>VIII</w:t>
      </w:r>
      <w:r w:rsidRPr="007C5122">
        <w:t xml:space="preserve"> </w:t>
      </w:r>
      <w:r>
        <w:t>цифру «29» цифрой «34,5».</w:t>
      </w:r>
      <w:proofErr w:type="gramEnd"/>
    </w:p>
    <w:p w:rsidR="007C5122" w:rsidRDefault="007C5122" w:rsidP="007C5122">
      <w:pPr>
        <w:widowControl w:val="0"/>
        <w:autoSpaceDE w:val="0"/>
        <w:autoSpaceDN w:val="0"/>
        <w:adjustRightInd w:val="0"/>
        <w:ind w:firstLine="709"/>
        <w:jc w:val="both"/>
      </w:pPr>
    </w:p>
    <w:p w:rsidR="007C5122" w:rsidRDefault="007C5122" w:rsidP="007C5122">
      <w:pPr>
        <w:widowControl w:val="0"/>
        <w:tabs>
          <w:tab w:val="left" w:pos="851"/>
        </w:tabs>
        <w:ind w:firstLine="709"/>
        <w:jc w:val="both"/>
      </w:pPr>
      <w:r w:rsidRPr="007C5122">
        <w:lastRenderedPageBreak/>
        <w:t>2</w:t>
      </w:r>
      <w:r>
        <w:t xml:space="preserve">. Рекомендовать главам городских и сельских поселений района внести изменения в Положения об оплате труда и стимулировании </w:t>
      </w:r>
      <w:proofErr w:type="gramStart"/>
      <w:r>
        <w:t>труда работников муниципальных учреждений физической культуры</w:t>
      </w:r>
      <w:proofErr w:type="gramEnd"/>
      <w:r>
        <w:t xml:space="preserve"> и спорта.</w:t>
      </w:r>
    </w:p>
    <w:p w:rsidR="007C5122" w:rsidRDefault="007C5122" w:rsidP="007C5122">
      <w:pPr>
        <w:widowControl w:val="0"/>
        <w:tabs>
          <w:tab w:val="left" w:pos="851"/>
        </w:tabs>
        <w:ind w:firstLine="709"/>
        <w:jc w:val="both"/>
      </w:pPr>
    </w:p>
    <w:p w:rsidR="007C5122" w:rsidRDefault="007C5122" w:rsidP="007C5122">
      <w:pPr>
        <w:widowControl w:val="0"/>
        <w:tabs>
          <w:tab w:val="left" w:pos="851"/>
        </w:tabs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7C5122" w:rsidRDefault="007C5122" w:rsidP="007C5122">
      <w:pPr>
        <w:widowControl w:val="0"/>
        <w:autoSpaceDE w:val="0"/>
        <w:autoSpaceDN w:val="0"/>
        <w:adjustRightInd w:val="0"/>
        <w:ind w:firstLine="709"/>
        <w:jc w:val="both"/>
      </w:pPr>
    </w:p>
    <w:p w:rsidR="007C5122" w:rsidRDefault="007C5122" w:rsidP="007C5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420C">
        <w:rPr>
          <w:rFonts w:ascii="Times New Roman" w:hAnsi="Times New Roman" w:cs="Times New Roman"/>
          <w:sz w:val="28"/>
          <w:szCs w:val="28"/>
        </w:rPr>
        <w:t xml:space="preserve">. </w:t>
      </w:r>
      <w:r w:rsidRPr="00870F58">
        <w:rPr>
          <w:rFonts w:ascii="Times New Roman" w:hAnsi="Times New Roman" w:cs="Times New Roman"/>
          <w:sz w:val="28"/>
          <w:szCs w:val="28"/>
        </w:rPr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870F5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7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F5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870F5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870F58">
        <w:rPr>
          <w:rFonts w:ascii="Times New Roman" w:hAnsi="Times New Roman" w:cs="Times New Roman"/>
          <w:sz w:val="28"/>
          <w:szCs w:val="28"/>
        </w:rPr>
        <w:t>т</w:t>
      </w:r>
      <w:r w:rsidRPr="00870F58"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7C5122" w:rsidRPr="00812290" w:rsidRDefault="007C5122" w:rsidP="007C5122">
      <w:pPr>
        <w:widowControl w:val="0"/>
        <w:autoSpaceDE w:val="0"/>
        <w:autoSpaceDN w:val="0"/>
        <w:adjustRightInd w:val="0"/>
        <w:jc w:val="both"/>
      </w:pPr>
    </w:p>
    <w:p w:rsidR="007C5122" w:rsidRDefault="007C5122" w:rsidP="007C5122">
      <w:pPr>
        <w:widowControl w:val="0"/>
        <w:autoSpaceDE w:val="0"/>
        <w:autoSpaceDN w:val="0"/>
        <w:adjustRightInd w:val="0"/>
        <w:ind w:firstLine="709"/>
        <w:jc w:val="both"/>
      </w:pPr>
      <w:r w:rsidRPr="007C5122">
        <w:t>5</w:t>
      </w:r>
      <w:r>
        <w:t>. Постановление вступает в силу после его официального опубликования и распространяется на правоотношения, возникшие с 01 января 2013 года.</w:t>
      </w:r>
    </w:p>
    <w:p w:rsidR="007C5122" w:rsidRDefault="007C5122" w:rsidP="007C5122">
      <w:pPr>
        <w:pStyle w:val="afffff5"/>
        <w:widowControl w:val="0"/>
        <w:suppressAutoHyphens w:val="0"/>
        <w:autoSpaceDE w:val="0"/>
        <w:autoSpaceDN w:val="0"/>
        <w:adjustRightInd w:val="0"/>
        <w:spacing w:line="240" w:lineRule="auto"/>
        <w:ind w:left="0"/>
      </w:pPr>
    </w:p>
    <w:p w:rsidR="007C5122" w:rsidRDefault="007C5122" w:rsidP="007C5122">
      <w:pPr>
        <w:widowControl w:val="0"/>
        <w:tabs>
          <w:tab w:val="left" w:pos="851"/>
        </w:tabs>
        <w:ind w:firstLine="709"/>
        <w:jc w:val="both"/>
      </w:pPr>
      <w:r w:rsidRPr="007C5122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7C5122" w:rsidRDefault="007C5122" w:rsidP="007C5122">
      <w:pPr>
        <w:widowControl w:val="0"/>
        <w:ind w:firstLine="709"/>
        <w:jc w:val="both"/>
      </w:pPr>
    </w:p>
    <w:p w:rsidR="007C5122" w:rsidRPr="007C5122" w:rsidRDefault="007C5122" w:rsidP="007C5122">
      <w:pPr>
        <w:suppressAutoHyphens/>
        <w:ind w:firstLine="709"/>
        <w:jc w:val="both"/>
      </w:pPr>
    </w:p>
    <w:p w:rsidR="007C5122" w:rsidRPr="007C5122" w:rsidRDefault="007C5122" w:rsidP="007C5122">
      <w:pPr>
        <w:suppressAutoHyphens/>
        <w:ind w:firstLine="709"/>
        <w:jc w:val="both"/>
      </w:pPr>
    </w:p>
    <w:p w:rsidR="007C5122" w:rsidRDefault="007C5122" w:rsidP="007C5122">
      <w:pPr>
        <w:suppressAutoHyphens/>
      </w:pPr>
      <w:r>
        <w:t xml:space="preserve">Глава администрации района                           </w:t>
      </w:r>
      <w:r w:rsidRPr="007C5122">
        <w:t xml:space="preserve"> </w:t>
      </w:r>
      <w:r>
        <w:t xml:space="preserve">                                Б.А. Саломатин</w:t>
      </w:r>
    </w:p>
    <w:p w:rsidR="007C5122" w:rsidRDefault="007C5122" w:rsidP="007C5122">
      <w:pPr>
        <w:suppressAutoHyphens/>
        <w:jc w:val="both"/>
      </w:pPr>
    </w:p>
    <w:p w:rsidR="007C5122" w:rsidRDefault="007C5122" w:rsidP="00E60CA3">
      <w:pPr>
        <w:jc w:val="both"/>
      </w:pPr>
    </w:p>
    <w:sectPr w:rsidR="007C5122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25781F" w:rsidP="00D401FC">
    <w:pPr>
      <w:pStyle w:val="a4"/>
      <w:jc w:val="center"/>
    </w:pPr>
    <w:fldSimple w:instr=" PAGE   \* MERGEFORMAT ">
      <w:r w:rsidR="0081229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04A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5781F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5122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2290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uiPriority w:val="99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E03A-266C-43C5-B4AF-FB3651B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3</cp:revision>
  <cp:lastPrinted>2013-02-05T08:34:00Z</cp:lastPrinted>
  <dcterms:created xsi:type="dcterms:W3CDTF">2013-02-05T08:36:00Z</dcterms:created>
  <dcterms:modified xsi:type="dcterms:W3CDTF">2013-02-06T06:21:00Z</dcterms:modified>
</cp:coreProperties>
</file>