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0E47F3"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27D8F">
              <w:t>24.10.2016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27D8F">
            <w:pPr>
              <w:tabs>
                <w:tab w:val="left" w:pos="3123"/>
                <w:tab w:val="left" w:pos="3270"/>
              </w:tabs>
              <w:jc w:val="right"/>
            </w:pPr>
            <w:r w:rsidRPr="00360CF1">
              <w:t xml:space="preserve">№ </w:t>
            </w:r>
            <w:r w:rsidR="00227D8F">
              <w:t>2406</w:t>
            </w:r>
            <w:r w:rsidRPr="00360CF1">
              <w:t xml:space="preserve">          </w:t>
            </w:r>
          </w:p>
        </w:tc>
      </w:tr>
    </w:tbl>
    <w:p w:rsidR="00622A06" w:rsidRDefault="00622A06" w:rsidP="00622A06">
      <w:pPr>
        <w:keepNext/>
        <w:tabs>
          <w:tab w:val="left" w:pos="4253"/>
        </w:tabs>
        <w:ind w:right="5148"/>
        <w:jc w:val="both"/>
      </w:pPr>
    </w:p>
    <w:p w:rsidR="00622A06" w:rsidRDefault="00622A06" w:rsidP="00622A06">
      <w:pPr>
        <w:keepNext/>
        <w:tabs>
          <w:tab w:val="left" w:pos="4253"/>
        </w:tabs>
        <w:ind w:right="5148"/>
        <w:jc w:val="both"/>
      </w:pPr>
    </w:p>
    <w:p w:rsidR="00622A06" w:rsidRPr="00622A06" w:rsidRDefault="00622A06" w:rsidP="00622A06">
      <w:pPr>
        <w:keepNext/>
        <w:tabs>
          <w:tab w:val="left" w:pos="4253"/>
        </w:tabs>
        <w:ind w:right="5148"/>
        <w:jc w:val="both"/>
      </w:pPr>
      <w:r w:rsidRPr="00622A06">
        <w:t xml:space="preserve">Об </w:t>
      </w:r>
      <w:r w:rsidR="0059632F">
        <w:t xml:space="preserve">утверждении </w:t>
      </w:r>
      <w:proofErr w:type="gramStart"/>
      <w:r w:rsidR="0059632F">
        <w:t>П</w:t>
      </w:r>
      <w:r w:rsidRPr="00622A06">
        <w:t>лана проведения экспертиз</w:t>
      </w:r>
      <w:r w:rsidR="0059632F">
        <w:t>ы</w:t>
      </w:r>
      <w:r w:rsidRPr="00622A06">
        <w:t xml:space="preserve"> муниципальных норм</w:t>
      </w:r>
      <w:r w:rsidRPr="00622A06">
        <w:t>а</w:t>
      </w:r>
      <w:r w:rsidRPr="00622A06">
        <w:t>тивных правовых актов администр</w:t>
      </w:r>
      <w:r w:rsidRPr="00622A06">
        <w:t>а</w:t>
      </w:r>
      <w:r w:rsidRPr="00622A06">
        <w:t>ции</w:t>
      </w:r>
      <w:proofErr w:type="gramEnd"/>
      <w:r w:rsidRPr="00622A06">
        <w:t xml:space="preserve"> района, затрагивающих вопросы осуществления предпринимател</w:t>
      </w:r>
      <w:r w:rsidRPr="00622A06">
        <w:t>ь</w:t>
      </w:r>
      <w:r w:rsidRPr="00622A06">
        <w:t>ской и инвестиционной деятельн</w:t>
      </w:r>
      <w:r w:rsidRPr="00622A06">
        <w:t>о</w:t>
      </w:r>
      <w:r w:rsidRPr="00622A06">
        <w:t>сти</w:t>
      </w:r>
      <w:r w:rsidR="0059632F">
        <w:t>,</w:t>
      </w:r>
      <w:r w:rsidRPr="00622A06">
        <w:t xml:space="preserve"> на </w:t>
      </w:r>
      <w:r w:rsidR="0059632F">
        <w:t>IV</w:t>
      </w:r>
      <w:r w:rsidRPr="00622A06">
        <w:t xml:space="preserve"> квартал 2016 года</w:t>
      </w:r>
    </w:p>
    <w:p w:rsidR="00622A06" w:rsidRPr="00622A06" w:rsidRDefault="00622A06" w:rsidP="00622A06">
      <w:pPr>
        <w:ind w:right="5151"/>
        <w:rPr>
          <w:sz w:val="24"/>
          <w:szCs w:val="24"/>
        </w:rPr>
      </w:pPr>
    </w:p>
    <w:p w:rsidR="00622A06" w:rsidRPr="00622A06" w:rsidRDefault="00622A06" w:rsidP="00622A06">
      <w:pPr>
        <w:ind w:right="5151"/>
        <w:rPr>
          <w:sz w:val="24"/>
          <w:szCs w:val="24"/>
        </w:rPr>
      </w:pPr>
    </w:p>
    <w:p w:rsidR="00622A06" w:rsidRPr="00622A06" w:rsidRDefault="0059632F" w:rsidP="0059632F">
      <w:pPr>
        <w:ind w:firstLine="709"/>
        <w:jc w:val="both"/>
      </w:pPr>
      <w:proofErr w:type="gramStart"/>
      <w:r>
        <w:rPr>
          <w:szCs w:val="24"/>
        </w:rPr>
        <w:t>В соответствии с пунктом 31.1. п</w:t>
      </w:r>
      <w:r w:rsidR="00622A06" w:rsidRPr="00622A06">
        <w:rPr>
          <w:szCs w:val="24"/>
        </w:rPr>
        <w:t xml:space="preserve">остановления </w:t>
      </w:r>
      <w:r w:rsidR="00622A06" w:rsidRPr="00622A06">
        <w:t xml:space="preserve">администрации района </w:t>
      </w:r>
      <w:r>
        <w:t xml:space="preserve">            </w:t>
      </w:r>
      <w:r w:rsidR="00622A06" w:rsidRPr="00622A06">
        <w:t>от 18.07.2016 № 1726 «Об утверждении Порядка проведения оценки регул</w:t>
      </w:r>
      <w:r w:rsidR="00622A06" w:rsidRPr="00622A06">
        <w:t>и</w:t>
      </w:r>
      <w:r w:rsidR="00622A06" w:rsidRPr="00622A06">
        <w:t>рующего воздействия проектов муниципальных нормативных правовых актов администрации района, устанавливающих новые или изменяющие раннее пр</w:t>
      </w:r>
      <w:r w:rsidR="00622A06" w:rsidRPr="00622A06">
        <w:t>е</w:t>
      </w:r>
      <w:r w:rsidR="00622A06" w:rsidRPr="00622A06">
        <w:t>дусмотренные муниципальными нормативными правовыми актами обязанн</w:t>
      </w:r>
      <w:r w:rsidR="00622A06" w:rsidRPr="00622A06">
        <w:t>о</w:t>
      </w:r>
      <w:r w:rsidR="00622A06" w:rsidRPr="00622A06">
        <w:t>сти для субъектов предпринимательской и инвестиционной деятельности, и экспертизы принятых администрацией района муниципальных нормативных правовых актов, затрагивающих вопросы осуществления предпринимательской и инвестиционной деятельности»:</w:t>
      </w:r>
      <w:proofErr w:type="gramEnd"/>
    </w:p>
    <w:p w:rsidR="00622A06" w:rsidRPr="00622A06" w:rsidRDefault="00622A06" w:rsidP="0059632F">
      <w:pPr>
        <w:ind w:firstLine="709"/>
        <w:jc w:val="both"/>
        <w:rPr>
          <w:szCs w:val="24"/>
        </w:rPr>
      </w:pPr>
    </w:p>
    <w:p w:rsidR="00622A06" w:rsidRPr="00622A06" w:rsidRDefault="00622A06" w:rsidP="0059632F">
      <w:pPr>
        <w:keepNext/>
        <w:ind w:firstLine="709"/>
        <w:jc w:val="both"/>
        <w:rPr>
          <w:sz w:val="24"/>
        </w:rPr>
      </w:pPr>
      <w:r w:rsidRPr="00622A06">
        <w:t xml:space="preserve">1. Утвердить </w:t>
      </w:r>
      <w:r w:rsidR="0059632F">
        <w:t>П</w:t>
      </w:r>
      <w:r w:rsidRPr="00622A06">
        <w:t xml:space="preserve">лан </w:t>
      </w:r>
      <w:proofErr w:type="gramStart"/>
      <w:r w:rsidRPr="00622A06">
        <w:t>проведения экспертиз</w:t>
      </w:r>
      <w:r w:rsidR="0059632F">
        <w:t>ы</w:t>
      </w:r>
      <w:r w:rsidRPr="00622A06">
        <w:t xml:space="preserve"> муниципальных нормативных правовых актов администрации</w:t>
      </w:r>
      <w:proofErr w:type="gramEnd"/>
      <w:r w:rsidRPr="00622A06">
        <w:t xml:space="preserve"> района, затрагивающих вопросы осуществл</w:t>
      </w:r>
      <w:r w:rsidRPr="00622A06">
        <w:t>е</w:t>
      </w:r>
      <w:r w:rsidRPr="00622A06">
        <w:t>ния предпринимательской и инвестиционной деятельности</w:t>
      </w:r>
      <w:r w:rsidR="0059632F">
        <w:t>,</w:t>
      </w:r>
      <w:r w:rsidRPr="00622A06">
        <w:t xml:space="preserve"> на</w:t>
      </w:r>
      <w:r w:rsidR="0059632F">
        <w:t xml:space="preserve"> IV</w:t>
      </w:r>
      <w:r w:rsidRPr="00622A06">
        <w:t xml:space="preserve"> квартал 2016 года</w:t>
      </w:r>
      <w:r w:rsidR="0059632F">
        <w:t xml:space="preserve"> (далее – П</w:t>
      </w:r>
      <w:r w:rsidRPr="00622A06">
        <w:t>лан).</w:t>
      </w:r>
    </w:p>
    <w:p w:rsidR="00622A06" w:rsidRPr="00622A06" w:rsidRDefault="00622A06" w:rsidP="0059632F">
      <w:pPr>
        <w:keepNext/>
        <w:ind w:firstLine="709"/>
        <w:jc w:val="both"/>
      </w:pPr>
    </w:p>
    <w:p w:rsidR="00622A06" w:rsidRPr="00622A06" w:rsidRDefault="00622A06" w:rsidP="0059632F">
      <w:pPr>
        <w:tabs>
          <w:tab w:val="num" w:pos="0"/>
        </w:tabs>
        <w:ind w:firstLine="709"/>
        <w:jc w:val="both"/>
        <w:rPr>
          <w:szCs w:val="20"/>
        </w:rPr>
      </w:pPr>
      <w:r w:rsidRPr="00622A06">
        <w:rPr>
          <w:szCs w:val="20"/>
        </w:rPr>
        <w:t xml:space="preserve">2. </w:t>
      </w:r>
      <w:proofErr w:type="gramStart"/>
      <w:r w:rsidRPr="00622A06">
        <w:rPr>
          <w:szCs w:val="20"/>
        </w:rPr>
        <w:t>Комитету экономики администрации района (Е.И. Шатских) обесп</w:t>
      </w:r>
      <w:r w:rsidRPr="00622A06">
        <w:rPr>
          <w:szCs w:val="20"/>
        </w:rPr>
        <w:t>е</w:t>
      </w:r>
      <w:r w:rsidRPr="00622A06">
        <w:rPr>
          <w:szCs w:val="20"/>
        </w:rPr>
        <w:t xml:space="preserve">чить размещение </w:t>
      </w:r>
      <w:r w:rsidR="0059632F">
        <w:rPr>
          <w:szCs w:val="20"/>
        </w:rPr>
        <w:t>П</w:t>
      </w:r>
      <w:r w:rsidRPr="00622A06">
        <w:rPr>
          <w:szCs w:val="20"/>
        </w:rPr>
        <w:t>лана в специализированном разделе по вопросам оценки р</w:t>
      </w:r>
      <w:r w:rsidRPr="00622A06">
        <w:rPr>
          <w:szCs w:val="20"/>
        </w:rPr>
        <w:t>е</w:t>
      </w:r>
      <w:r w:rsidRPr="00622A06">
        <w:rPr>
          <w:szCs w:val="20"/>
        </w:rPr>
        <w:t xml:space="preserve">гулирующего воздействия и экспертизы муниципальных </w:t>
      </w:r>
      <w:r w:rsidR="0059632F" w:rsidRPr="00622A06">
        <w:t>нормативных</w:t>
      </w:r>
      <w:r w:rsidR="0059632F" w:rsidRPr="00622A06">
        <w:rPr>
          <w:szCs w:val="20"/>
        </w:rPr>
        <w:t xml:space="preserve"> </w:t>
      </w:r>
      <w:r w:rsidRPr="00622A06">
        <w:rPr>
          <w:szCs w:val="20"/>
        </w:rPr>
        <w:t>прав</w:t>
      </w:r>
      <w:r w:rsidRPr="00622A06">
        <w:rPr>
          <w:szCs w:val="20"/>
        </w:rPr>
        <w:t>о</w:t>
      </w:r>
      <w:r w:rsidRPr="00622A06">
        <w:rPr>
          <w:szCs w:val="20"/>
        </w:rPr>
        <w:t>вых актов</w:t>
      </w:r>
      <w:r w:rsidR="0059632F">
        <w:rPr>
          <w:szCs w:val="20"/>
        </w:rPr>
        <w:t xml:space="preserve"> </w:t>
      </w:r>
      <w:r w:rsidRPr="00622A06">
        <w:rPr>
          <w:szCs w:val="20"/>
        </w:rPr>
        <w:t>в течение 3 рабочих дней со дня утверждения плана.</w:t>
      </w:r>
      <w:proofErr w:type="gramEnd"/>
    </w:p>
    <w:p w:rsidR="00622A06" w:rsidRDefault="00622A06" w:rsidP="0059632F">
      <w:pPr>
        <w:tabs>
          <w:tab w:val="num" w:pos="0"/>
        </w:tabs>
        <w:ind w:firstLine="709"/>
        <w:jc w:val="both"/>
        <w:rPr>
          <w:szCs w:val="20"/>
        </w:rPr>
      </w:pPr>
    </w:p>
    <w:p w:rsidR="0059632F" w:rsidRDefault="0059632F" w:rsidP="0059632F">
      <w:pPr>
        <w:tabs>
          <w:tab w:val="num" w:pos="0"/>
        </w:tabs>
        <w:ind w:firstLine="709"/>
        <w:jc w:val="both"/>
        <w:rPr>
          <w:szCs w:val="20"/>
        </w:rPr>
      </w:pPr>
    </w:p>
    <w:p w:rsidR="0059632F" w:rsidRPr="00622A06" w:rsidRDefault="0059632F" w:rsidP="0059632F">
      <w:pPr>
        <w:tabs>
          <w:tab w:val="num" w:pos="0"/>
        </w:tabs>
        <w:ind w:firstLine="709"/>
        <w:jc w:val="both"/>
        <w:rPr>
          <w:szCs w:val="20"/>
        </w:rPr>
      </w:pPr>
    </w:p>
    <w:p w:rsidR="00622A06" w:rsidRPr="00622A06" w:rsidRDefault="00622A06" w:rsidP="0059632F">
      <w:pPr>
        <w:ind w:firstLine="709"/>
        <w:jc w:val="both"/>
        <w:rPr>
          <w:sz w:val="26"/>
          <w:szCs w:val="20"/>
        </w:rPr>
      </w:pPr>
      <w:r w:rsidRPr="00622A06">
        <w:rPr>
          <w:szCs w:val="20"/>
        </w:rPr>
        <w:lastRenderedPageBreak/>
        <w:t xml:space="preserve">3. </w:t>
      </w:r>
      <w:proofErr w:type="gramStart"/>
      <w:r w:rsidRPr="00622A06">
        <w:rPr>
          <w:szCs w:val="20"/>
        </w:rPr>
        <w:t>Контроль за</w:t>
      </w:r>
      <w:proofErr w:type="gramEnd"/>
      <w:r w:rsidRPr="00622A06">
        <w:rPr>
          <w:szCs w:val="20"/>
        </w:rPr>
        <w:t xml:space="preserve"> выполнением постановления возложить на заместителя главы района по экономике и финансам Т.А. Колокольцеву. </w:t>
      </w:r>
    </w:p>
    <w:p w:rsidR="00622A06" w:rsidRDefault="00622A06" w:rsidP="00622A06">
      <w:pPr>
        <w:ind w:firstLine="763"/>
        <w:jc w:val="both"/>
        <w:rPr>
          <w:sz w:val="26"/>
          <w:szCs w:val="20"/>
        </w:rPr>
      </w:pPr>
    </w:p>
    <w:p w:rsidR="0059632F" w:rsidRPr="00622A06" w:rsidRDefault="0059632F" w:rsidP="00622A06">
      <w:pPr>
        <w:ind w:firstLine="763"/>
        <w:jc w:val="both"/>
        <w:rPr>
          <w:sz w:val="26"/>
          <w:szCs w:val="20"/>
        </w:rPr>
      </w:pPr>
    </w:p>
    <w:p w:rsidR="00E609D7" w:rsidRDefault="00E609D7" w:rsidP="002805A2">
      <w:pPr>
        <w:rPr>
          <w:szCs w:val="30"/>
        </w:rPr>
      </w:pPr>
    </w:p>
    <w:p w:rsidR="0009425C" w:rsidRDefault="0009425C" w:rsidP="0009425C">
      <w:pPr>
        <w:tabs>
          <w:tab w:val="left" w:pos="4860"/>
        </w:tabs>
        <w:jc w:val="both"/>
        <w:rPr>
          <w:szCs w:val="27"/>
        </w:rPr>
      </w:pPr>
      <w:r>
        <w:rPr>
          <w:szCs w:val="27"/>
        </w:rPr>
        <w:t>Глава района                                                                                        Б.А. Саломатин</w:t>
      </w:r>
    </w:p>
    <w:p w:rsidR="00622A06" w:rsidRDefault="00622A06" w:rsidP="0009425C">
      <w:pPr>
        <w:rPr>
          <w:szCs w:val="30"/>
        </w:rPr>
        <w:sectPr w:rsidR="00622A06" w:rsidSect="008B04B5">
          <w:headerReference w:type="default" r:id="rId9"/>
          <w:headerReference w:type="first" r:id="rId10"/>
          <w:pgSz w:w="11904" w:h="16836"/>
          <w:pgMar w:top="1134" w:right="567" w:bottom="1134" w:left="1701" w:header="720" w:footer="720" w:gutter="0"/>
          <w:cols w:space="720"/>
          <w:titlePg/>
          <w:docGrid w:linePitch="326"/>
        </w:sectPr>
      </w:pPr>
    </w:p>
    <w:p w:rsidR="00622A06" w:rsidRDefault="00622A06" w:rsidP="0059632F">
      <w:pPr>
        <w:ind w:left="10206"/>
        <w:rPr>
          <w:szCs w:val="24"/>
        </w:rPr>
      </w:pPr>
      <w:r w:rsidRPr="0059632F">
        <w:rPr>
          <w:szCs w:val="24"/>
        </w:rPr>
        <w:lastRenderedPageBreak/>
        <w:t>Приложение к постановлению</w:t>
      </w:r>
    </w:p>
    <w:p w:rsidR="00227D8F" w:rsidRPr="0059632F" w:rsidRDefault="00227D8F" w:rsidP="0059632F">
      <w:pPr>
        <w:ind w:left="10206"/>
        <w:rPr>
          <w:szCs w:val="24"/>
        </w:rPr>
      </w:pPr>
      <w:r>
        <w:rPr>
          <w:szCs w:val="24"/>
        </w:rPr>
        <w:t>администрации района</w:t>
      </w:r>
    </w:p>
    <w:p w:rsidR="00622A06" w:rsidRPr="0059632F" w:rsidRDefault="00622A06" w:rsidP="0059632F">
      <w:pPr>
        <w:ind w:left="10206"/>
        <w:rPr>
          <w:szCs w:val="24"/>
        </w:rPr>
      </w:pPr>
      <w:r w:rsidRPr="0059632F">
        <w:rPr>
          <w:szCs w:val="24"/>
        </w:rPr>
        <w:t>от</w:t>
      </w:r>
      <w:r w:rsidR="008E2715">
        <w:rPr>
          <w:szCs w:val="24"/>
        </w:rPr>
        <w:t xml:space="preserve"> 24.10.2016 </w:t>
      </w:r>
      <w:r w:rsidRPr="0059632F">
        <w:rPr>
          <w:szCs w:val="24"/>
        </w:rPr>
        <w:t>№</w:t>
      </w:r>
      <w:r w:rsidR="008E2715">
        <w:rPr>
          <w:szCs w:val="24"/>
        </w:rPr>
        <w:t xml:space="preserve"> 2406</w:t>
      </w:r>
    </w:p>
    <w:p w:rsidR="00622A06" w:rsidRPr="0059632F" w:rsidRDefault="00622A06" w:rsidP="0059632F">
      <w:pPr>
        <w:ind w:left="10206"/>
        <w:rPr>
          <w:szCs w:val="24"/>
        </w:rPr>
      </w:pPr>
    </w:p>
    <w:p w:rsidR="00622A06" w:rsidRPr="00243EC1" w:rsidRDefault="00622A06" w:rsidP="00622A06">
      <w:pPr>
        <w:jc w:val="both"/>
        <w:rPr>
          <w:sz w:val="24"/>
          <w:szCs w:val="24"/>
        </w:rPr>
      </w:pPr>
    </w:p>
    <w:p w:rsidR="0059632F" w:rsidRPr="0059632F" w:rsidRDefault="00622A06" w:rsidP="00622A06">
      <w:pPr>
        <w:jc w:val="center"/>
        <w:rPr>
          <w:b/>
          <w:szCs w:val="24"/>
        </w:rPr>
      </w:pPr>
      <w:r w:rsidRPr="0059632F">
        <w:rPr>
          <w:b/>
          <w:szCs w:val="24"/>
        </w:rPr>
        <w:t xml:space="preserve">План </w:t>
      </w:r>
    </w:p>
    <w:p w:rsidR="00622A06" w:rsidRPr="0059632F" w:rsidRDefault="00622A06" w:rsidP="00622A06">
      <w:pPr>
        <w:jc w:val="center"/>
        <w:rPr>
          <w:b/>
          <w:szCs w:val="24"/>
        </w:rPr>
      </w:pPr>
      <w:r w:rsidRPr="0059632F">
        <w:rPr>
          <w:b/>
          <w:szCs w:val="24"/>
        </w:rPr>
        <w:t>проведения экспертизы муниципальных нормативных правовых актов</w:t>
      </w:r>
    </w:p>
    <w:p w:rsidR="0059632F" w:rsidRPr="0059632F" w:rsidRDefault="00622A06" w:rsidP="0059632F">
      <w:pPr>
        <w:jc w:val="center"/>
        <w:rPr>
          <w:b/>
          <w:szCs w:val="24"/>
        </w:rPr>
      </w:pPr>
      <w:r w:rsidRPr="0059632F">
        <w:rPr>
          <w:b/>
          <w:szCs w:val="24"/>
        </w:rPr>
        <w:t xml:space="preserve">администрации района, </w:t>
      </w:r>
      <w:proofErr w:type="gramStart"/>
      <w:r w:rsidRPr="0059632F">
        <w:rPr>
          <w:b/>
          <w:szCs w:val="24"/>
        </w:rPr>
        <w:t>затрагивающих</w:t>
      </w:r>
      <w:proofErr w:type="gramEnd"/>
      <w:r w:rsidRPr="0059632F">
        <w:rPr>
          <w:b/>
          <w:szCs w:val="24"/>
        </w:rPr>
        <w:t xml:space="preserve"> вопросы осуществления предпринимательской </w:t>
      </w:r>
    </w:p>
    <w:p w:rsidR="00622A06" w:rsidRPr="0059632F" w:rsidRDefault="00622A06" w:rsidP="0059632F">
      <w:pPr>
        <w:jc w:val="center"/>
        <w:rPr>
          <w:b/>
          <w:szCs w:val="24"/>
        </w:rPr>
      </w:pPr>
      <w:r w:rsidRPr="0059632F">
        <w:rPr>
          <w:b/>
          <w:szCs w:val="24"/>
        </w:rPr>
        <w:t>и инвестиционной деятельности</w:t>
      </w:r>
      <w:r w:rsidR="0059632F" w:rsidRPr="0059632F">
        <w:rPr>
          <w:b/>
          <w:szCs w:val="24"/>
        </w:rPr>
        <w:t>,</w:t>
      </w:r>
      <w:r w:rsidRPr="0059632F">
        <w:rPr>
          <w:b/>
          <w:szCs w:val="24"/>
        </w:rPr>
        <w:t xml:space="preserve"> на</w:t>
      </w:r>
      <w:r w:rsidR="0059632F" w:rsidRPr="0059632F">
        <w:rPr>
          <w:b/>
          <w:szCs w:val="24"/>
        </w:rPr>
        <w:t xml:space="preserve"> IV</w:t>
      </w:r>
      <w:r w:rsidRPr="0059632F">
        <w:rPr>
          <w:b/>
          <w:szCs w:val="24"/>
        </w:rPr>
        <w:t xml:space="preserve"> квартал 2016 года</w:t>
      </w:r>
    </w:p>
    <w:p w:rsidR="00622A06" w:rsidRPr="0059632F" w:rsidRDefault="00622A06" w:rsidP="00622A06">
      <w:pPr>
        <w:jc w:val="both"/>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6149"/>
        <w:gridCol w:w="2617"/>
        <w:gridCol w:w="5458"/>
      </w:tblGrid>
      <w:tr w:rsidR="00622A06" w:rsidRPr="0059632F" w:rsidTr="00353391">
        <w:trPr>
          <w:trHeight w:val="276"/>
        </w:trPr>
        <w:tc>
          <w:tcPr>
            <w:tcW w:w="183" w:type="pct"/>
            <w:vMerge w:val="restart"/>
          </w:tcPr>
          <w:p w:rsidR="0059632F" w:rsidRPr="0059632F" w:rsidRDefault="0059632F" w:rsidP="0059632F">
            <w:pPr>
              <w:jc w:val="center"/>
              <w:rPr>
                <w:b/>
                <w:sz w:val="24"/>
                <w:szCs w:val="24"/>
              </w:rPr>
            </w:pPr>
            <w:r w:rsidRPr="0059632F">
              <w:rPr>
                <w:b/>
                <w:sz w:val="24"/>
                <w:szCs w:val="24"/>
              </w:rPr>
              <w:t>№</w:t>
            </w:r>
          </w:p>
          <w:p w:rsidR="00622A06" w:rsidRPr="0059632F" w:rsidRDefault="00622A06" w:rsidP="0059632F">
            <w:pPr>
              <w:jc w:val="center"/>
              <w:rPr>
                <w:b/>
                <w:sz w:val="24"/>
                <w:szCs w:val="24"/>
              </w:rPr>
            </w:pPr>
            <w:proofErr w:type="gramStart"/>
            <w:r w:rsidRPr="0059632F">
              <w:rPr>
                <w:b/>
                <w:sz w:val="24"/>
                <w:szCs w:val="24"/>
              </w:rPr>
              <w:t>п</w:t>
            </w:r>
            <w:proofErr w:type="gramEnd"/>
            <w:r w:rsidRPr="0059632F">
              <w:rPr>
                <w:b/>
                <w:sz w:val="24"/>
                <w:szCs w:val="24"/>
              </w:rPr>
              <w:t>/п</w:t>
            </w:r>
          </w:p>
        </w:tc>
        <w:tc>
          <w:tcPr>
            <w:tcW w:w="2082" w:type="pct"/>
            <w:vMerge w:val="restart"/>
          </w:tcPr>
          <w:p w:rsidR="00622A06" w:rsidRPr="0059632F" w:rsidRDefault="00622A06" w:rsidP="0059632F">
            <w:pPr>
              <w:jc w:val="center"/>
              <w:rPr>
                <w:b/>
                <w:sz w:val="24"/>
                <w:szCs w:val="24"/>
              </w:rPr>
            </w:pPr>
            <w:r w:rsidRPr="0059632F">
              <w:rPr>
                <w:b/>
                <w:sz w:val="24"/>
                <w:szCs w:val="24"/>
              </w:rPr>
              <w:t xml:space="preserve">Наименование </w:t>
            </w:r>
            <w:proofErr w:type="gramStart"/>
            <w:r w:rsidRPr="0059632F">
              <w:rPr>
                <w:b/>
                <w:sz w:val="24"/>
                <w:szCs w:val="24"/>
              </w:rPr>
              <w:t>муниципального</w:t>
            </w:r>
            <w:proofErr w:type="gramEnd"/>
            <w:r w:rsidRPr="0059632F">
              <w:rPr>
                <w:b/>
                <w:sz w:val="24"/>
                <w:szCs w:val="24"/>
              </w:rPr>
              <w:t xml:space="preserve"> НПА</w:t>
            </w:r>
          </w:p>
        </w:tc>
        <w:tc>
          <w:tcPr>
            <w:tcW w:w="887" w:type="pct"/>
            <w:vMerge w:val="restart"/>
          </w:tcPr>
          <w:p w:rsidR="00622A06" w:rsidRPr="0059632F" w:rsidRDefault="00622A06" w:rsidP="0059632F">
            <w:pPr>
              <w:jc w:val="center"/>
              <w:rPr>
                <w:b/>
                <w:sz w:val="24"/>
                <w:szCs w:val="24"/>
              </w:rPr>
            </w:pPr>
            <w:r w:rsidRPr="0059632F">
              <w:rPr>
                <w:b/>
                <w:sz w:val="24"/>
                <w:szCs w:val="24"/>
              </w:rPr>
              <w:t>Срок проведения экспертизы</w:t>
            </w:r>
          </w:p>
        </w:tc>
        <w:tc>
          <w:tcPr>
            <w:tcW w:w="1848" w:type="pct"/>
            <w:vMerge w:val="restart"/>
          </w:tcPr>
          <w:p w:rsidR="00622A06" w:rsidRPr="0059632F" w:rsidRDefault="00622A06" w:rsidP="0059632F">
            <w:pPr>
              <w:jc w:val="center"/>
              <w:rPr>
                <w:b/>
                <w:sz w:val="24"/>
                <w:szCs w:val="24"/>
              </w:rPr>
            </w:pPr>
            <w:r w:rsidRPr="0059632F">
              <w:rPr>
                <w:b/>
                <w:sz w:val="24"/>
                <w:szCs w:val="24"/>
              </w:rPr>
              <w:t>Ответственные лица</w:t>
            </w:r>
          </w:p>
        </w:tc>
      </w:tr>
      <w:tr w:rsidR="00622A06" w:rsidRPr="0059632F" w:rsidTr="00353391">
        <w:trPr>
          <w:trHeight w:val="276"/>
        </w:trPr>
        <w:tc>
          <w:tcPr>
            <w:tcW w:w="183" w:type="pct"/>
            <w:vMerge/>
          </w:tcPr>
          <w:p w:rsidR="00622A06" w:rsidRPr="0059632F" w:rsidRDefault="00622A06" w:rsidP="00353391">
            <w:pPr>
              <w:jc w:val="both"/>
              <w:rPr>
                <w:sz w:val="24"/>
                <w:szCs w:val="24"/>
              </w:rPr>
            </w:pPr>
          </w:p>
        </w:tc>
        <w:tc>
          <w:tcPr>
            <w:tcW w:w="2082" w:type="pct"/>
            <w:vMerge/>
          </w:tcPr>
          <w:p w:rsidR="00622A06" w:rsidRPr="0059632F" w:rsidRDefault="00622A06" w:rsidP="00353391">
            <w:pPr>
              <w:jc w:val="both"/>
              <w:rPr>
                <w:sz w:val="24"/>
                <w:szCs w:val="24"/>
              </w:rPr>
            </w:pPr>
          </w:p>
        </w:tc>
        <w:tc>
          <w:tcPr>
            <w:tcW w:w="887" w:type="pct"/>
            <w:vMerge/>
          </w:tcPr>
          <w:p w:rsidR="00622A06" w:rsidRPr="0059632F" w:rsidRDefault="00622A06" w:rsidP="00353391">
            <w:pPr>
              <w:jc w:val="both"/>
              <w:rPr>
                <w:sz w:val="24"/>
                <w:szCs w:val="24"/>
              </w:rPr>
            </w:pPr>
          </w:p>
        </w:tc>
        <w:tc>
          <w:tcPr>
            <w:tcW w:w="1848" w:type="pct"/>
            <w:vMerge/>
          </w:tcPr>
          <w:p w:rsidR="00622A06" w:rsidRPr="0059632F" w:rsidRDefault="00622A06" w:rsidP="00353391">
            <w:pPr>
              <w:jc w:val="both"/>
              <w:rPr>
                <w:sz w:val="24"/>
                <w:szCs w:val="24"/>
              </w:rPr>
            </w:pPr>
          </w:p>
        </w:tc>
      </w:tr>
      <w:tr w:rsidR="00622A06" w:rsidRPr="0059632F" w:rsidTr="00353391">
        <w:trPr>
          <w:trHeight w:val="276"/>
        </w:trPr>
        <w:tc>
          <w:tcPr>
            <w:tcW w:w="183" w:type="pct"/>
          </w:tcPr>
          <w:p w:rsidR="00622A06" w:rsidRPr="0059632F" w:rsidRDefault="00622A06" w:rsidP="0059632F">
            <w:pPr>
              <w:jc w:val="center"/>
              <w:rPr>
                <w:sz w:val="24"/>
                <w:szCs w:val="24"/>
              </w:rPr>
            </w:pPr>
            <w:r w:rsidRPr="0059632F">
              <w:rPr>
                <w:sz w:val="24"/>
                <w:szCs w:val="24"/>
              </w:rPr>
              <w:t>1</w:t>
            </w:r>
            <w:r w:rsidR="0059632F">
              <w:rPr>
                <w:sz w:val="24"/>
                <w:szCs w:val="24"/>
              </w:rPr>
              <w:t>.</w:t>
            </w:r>
          </w:p>
        </w:tc>
        <w:tc>
          <w:tcPr>
            <w:tcW w:w="2082" w:type="pct"/>
          </w:tcPr>
          <w:p w:rsidR="00622A06" w:rsidRPr="0059632F" w:rsidRDefault="00622A06" w:rsidP="0059632F">
            <w:pPr>
              <w:shd w:val="clear" w:color="auto" w:fill="FFFFFF"/>
              <w:spacing w:before="100" w:beforeAutospacing="1" w:after="100" w:afterAutospacing="1"/>
              <w:jc w:val="both"/>
              <w:rPr>
                <w:sz w:val="24"/>
                <w:szCs w:val="24"/>
              </w:rPr>
            </w:pPr>
            <w:r w:rsidRPr="0059632F">
              <w:rPr>
                <w:rFonts w:eastAsia="Calibri"/>
                <w:sz w:val="24"/>
                <w:szCs w:val="24"/>
                <w:lang w:eastAsia="en-US"/>
              </w:rPr>
              <w:t>Пост</w:t>
            </w:r>
            <w:r w:rsidR="0059632F">
              <w:rPr>
                <w:rFonts w:eastAsia="Calibri"/>
                <w:sz w:val="24"/>
                <w:szCs w:val="24"/>
                <w:lang w:eastAsia="en-US"/>
              </w:rPr>
              <w:t xml:space="preserve">ановление администрации района </w:t>
            </w:r>
            <w:r w:rsidRPr="0059632F">
              <w:rPr>
                <w:rFonts w:eastAsia="Calibri"/>
                <w:sz w:val="24"/>
                <w:szCs w:val="24"/>
                <w:lang w:eastAsia="en-US"/>
              </w:rPr>
              <w:t xml:space="preserve">от 30.04.2016 </w:t>
            </w:r>
            <w:r w:rsidR="0059632F">
              <w:rPr>
                <w:rFonts w:eastAsia="Calibri"/>
                <w:sz w:val="24"/>
                <w:szCs w:val="24"/>
                <w:lang w:eastAsia="en-US"/>
              </w:rPr>
              <w:t xml:space="preserve">              </w:t>
            </w:r>
            <w:r w:rsidRPr="0059632F">
              <w:rPr>
                <w:rFonts w:eastAsia="Calibri"/>
                <w:sz w:val="24"/>
                <w:szCs w:val="24"/>
                <w:lang w:eastAsia="en-US"/>
              </w:rPr>
              <w:t>№ 1143 «Об утверждении порядка заключения специал</w:t>
            </w:r>
            <w:r w:rsidRPr="0059632F">
              <w:rPr>
                <w:rFonts w:eastAsia="Calibri"/>
                <w:sz w:val="24"/>
                <w:szCs w:val="24"/>
                <w:lang w:eastAsia="en-US"/>
              </w:rPr>
              <w:t>ь</w:t>
            </w:r>
            <w:r w:rsidRPr="0059632F">
              <w:rPr>
                <w:rFonts w:eastAsia="Calibri"/>
                <w:sz w:val="24"/>
                <w:szCs w:val="24"/>
                <w:lang w:eastAsia="en-US"/>
              </w:rPr>
              <w:t>ного инвестиционного контракта в муниципальном обр</w:t>
            </w:r>
            <w:r w:rsidRPr="0059632F">
              <w:rPr>
                <w:rFonts w:eastAsia="Calibri"/>
                <w:sz w:val="24"/>
                <w:szCs w:val="24"/>
                <w:lang w:eastAsia="en-US"/>
              </w:rPr>
              <w:t>а</w:t>
            </w:r>
            <w:r w:rsidRPr="0059632F">
              <w:rPr>
                <w:rFonts w:eastAsia="Calibri"/>
                <w:sz w:val="24"/>
                <w:szCs w:val="24"/>
                <w:lang w:eastAsia="en-US"/>
              </w:rPr>
              <w:t>зовании Нижневартовский район»</w:t>
            </w:r>
          </w:p>
        </w:tc>
        <w:tc>
          <w:tcPr>
            <w:tcW w:w="887" w:type="pct"/>
          </w:tcPr>
          <w:p w:rsidR="00622A06" w:rsidRPr="0059632F" w:rsidRDefault="0059632F" w:rsidP="0059632F">
            <w:pPr>
              <w:jc w:val="center"/>
              <w:rPr>
                <w:sz w:val="24"/>
                <w:szCs w:val="24"/>
              </w:rPr>
            </w:pPr>
            <w:r>
              <w:rPr>
                <w:sz w:val="24"/>
                <w:szCs w:val="24"/>
              </w:rPr>
              <w:t xml:space="preserve">октябрь − </w:t>
            </w:r>
            <w:r w:rsidRPr="0059632F">
              <w:rPr>
                <w:sz w:val="24"/>
                <w:szCs w:val="24"/>
              </w:rPr>
              <w:t>декабрь</w:t>
            </w:r>
          </w:p>
        </w:tc>
        <w:tc>
          <w:tcPr>
            <w:tcW w:w="1848" w:type="pct"/>
          </w:tcPr>
          <w:p w:rsidR="00622A06" w:rsidRPr="0059632F" w:rsidRDefault="0059632F" w:rsidP="00353391">
            <w:pPr>
              <w:jc w:val="both"/>
              <w:rPr>
                <w:sz w:val="24"/>
                <w:szCs w:val="24"/>
              </w:rPr>
            </w:pPr>
            <w:r>
              <w:rPr>
                <w:sz w:val="24"/>
                <w:szCs w:val="24"/>
              </w:rPr>
              <w:t>г</w:t>
            </w:r>
            <w:r w:rsidR="00622A06" w:rsidRPr="0059632F">
              <w:rPr>
                <w:sz w:val="24"/>
                <w:szCs w:val="24"/>
              </w:rPr>
              <w:t>лавный специалист отдела муниципальных пр</w:t>
            </w:r>
            <w:r w:rsidR="00622A06" w:rsidRPr="0059632F">
              <w:rPr>
                <w:sz w:val="24"/>
                <w:szCs w:val="24"/>
              </w:rPr>
              <w:t>о</w:t>
            </w:r>
            <w:r w:rsidR="00622A06" w:rsidRPr="0059632F">
              <w:rPr>
                <w:sz w:val="24"/>
                <w:szCs w:val="24"/>
              </w:rPr>
              <w:t xml:space="preserve">грамм и инвестиций </w:t>
            </w:r>
            <w:proofErr w:type="gramStart"/>
            <w:r w:rsidR="00622A06" w:rsidRPr="0059632F">
              <w:rPr>
                <w:sz w:val="24"/>
                <w:szCs w:val="24"/>
              </w:rPr>
              <w:t>комитета экономики админ</w:t>
            </w:r>
            <w:r w:rsidR="00622A06" w:rsidRPr="0059632F">
              <w:rPr>
                <w:sz w:val="24"/>
                <w:szCs w:val="24"/>
              </w:rPr>
              <w:t>и</w:t>
            </w:r>
            <w:r w:rsidR="00622A06" w:rsidRPr="0059632F">
              <w:rPr>
                <w:sz w:val="24"/>
                <w:szCs w:val="24"/>
              </w:rPr>
              <w:t>страции района</w:t>
            </w:r>
            <w:proofErr w:type="gramEnd"/>
            <w:r w:rsidR="00622A06" w:rsidRPr="0059632F">
              <w:rPr>
                <w:sz w:val="24"/>
                <w:szCs w:val="24"/>
              </w:rPr>
              <w:t xml:space="preserve"> А.Ю. Плетухина</w:t>
            </w:r>
          </w:p>
        </w:tc>
      </w:tr>
      <w:tr w:rsidR="00622A06" w:rsidRPr="0059632F" w:rsidTr="00353391">
        <w:trPr>
          <w:trHeight w:val="276"/>
        </w:trPr>
        <w:tc>
          <w:tcPr>
            <w:tcW w:w="183" w:type="pct"/>
          </w:tcPr>
          <w:p w:rsidR="00622A06" w:rsidRPr="0059632F" w:rsidRDefault="00622A06" w:rsidP="0059632F">
            <w:pPr>
              <w:jc w:val="center"/>
              <w:rPr>
                <w:sz w:val="24"/>
                <w:szCs w:val="24"/>
              </w:rPr>
            </w:pPr>
            <w:r w:rsidRPr="0059632F">
              <w:rPr>
                <w:sz w:val="24"/>
                <w:szCs w:val="24"/>
              </w:rPr>
              <w:t>2</w:t>
            </w:r>
            <w:r w:rsidR="0059632F">
              <w:rPr>
                <w:sz w:val="24"/>
                <w:szCs w:val="24"/>
              </w:rPr>
              <w:t>.</w:t>
            </w:r>
          </w:p>
        </w:tc>
        <w:tc>
          <w:tcPr>
            <w:tcW w:w="2082" w:type="pct"/>
          </w:tcPr>
          <w:p w:rsidR="00622A06" w:rsidRPr="0059632F" w:rsidRDefault="0059632F" w:rsidP="0059632F">
            <w:pPr>
              <w:jc w:val="both"/>
              <w:rPr>
                <w:sz w:val="24"/>
                <w:szCs w:val="24"/>
              </w:rPr>
            </w:pPr>
            <w:r>
              <w:rPr>
                <w:sz w:val="24"/>
                <w:szCs w:val="24"/>
              </w:rPr>
              <w:t xml:space="preserve">Решение Думы </w:t>
            </w:r>
            <w:r w:rsidR="00622A06" w:rsidRPr="0059632F">
              <w:rPr>
                <w:sz w:val="24"/>
                <w:szCs w:val="24"/>
              </w:rPr>
              <w:t>района от 18.03.2014 №</w:t>
            </w:r>
            <w:r>
              <w:rPr>
                <w:sz w:val="24"/>
                <w:szCs w:val="24"/>
              </w:rPr>
              <w:t xml:space="preserve"> </w:t>
            </w:r>
            <w:r w:rsidR="00622A06" w:rsidRPr="0059632F">
              <w:rPr>
                <w:sz w:val="24"/>
                <w:szCs w:val="24"/>
              </w:rPr>
              <w:t>471 «Об утве</w:t>
            </w:r>
            <w:r w:rsidR="00622A06" w:rsidRPr="0059632F">
              <w:rPr>
                <w:sz w:val="24"/>
                <w:szCs w:val="24"/>
              </w:rPr>
              <w:t>р</w:t>
            </w:r>
            <w:r w:rsidR="00622A06" w:rsidRPr="0059632F">
              <w:rPr>
                <w:sz w:val="24"/>
                <w:szCs w:val="24"/>
              </w:rPr>
              <w:t xml:space="preserve">ждении Перечня некоторых организаций и объектов, расположенных на межселенных территориях, трассах, месторождениях района, на прилегающих территориях </w:t>
            </w:r>
            <w:r>
              <w:rPr>
                <w:sz w:val="24"/>
                <w:szCs w:val="24"/>
              </w:rPr>
              <w:t xml:space="preserve">          </w:t>
            </w:r>
            <w:r w:rsidR="00622A06" w:rsidRPr="0059632F">
              <w:rPr>
                <w:sz w:val="24"/>
                <w:szCs w:val="24"/>
              </w:rPr>
              <w:t>к которым не допускается розничная продажа алкогол</w:t>
            </w:r>
            <w:r w:rsidR="00622A06" w:rsidRPr="0059632F">
              <w:rPr>
                <w:sz w:val="24"/>
                <w:szCs w:val="24"/>
              </w:rPr>
              <w:t>ь</w:t>
            </w:r>
            <w:r w:rsidR="00622A06" w:rsidRPr="0059632F">
              <w:rPr>
                <w:sz w:val="24"/>
                <w:szCs w:val="24"/>
              </w:rPr>
              <w:t>ной продукции, и возложений функций по определению при</w:t>
            </w:r>
            <w:r>
              <w:rPr>
                <w:sz w:val="24"/>
                <w:szCs w:val="24"/>
              </w:rPr>
              <w:t xml:space="preserve">легающих </w:t>
            </w:r>
            <w:r w:rsidR="00622A06" w:rsidRPr="0059632F">
              <w:rPr>
                <w:sz w:val="24"/>
                <w:szCs w:val="24"/>
              </w:rPr>
              <w:t xml:space="preserve">территорий к ним» </w:t>
            </w:r>
          </w:p>
        </w:tc>
        <w:tc>
          <w:tcPr>
            <w:tcW w:w="887" w:type="pct"/>
          </w:tcPr>
          <w:p w:rsidR="00622A06" w:rsidRPr="0059632F" w:rsidRDefault="0059632F" w:rsidP="0059632F">
            <w:pPr>
              <w:jc w:val="center"/>
              <w:rPr>
                <w:sz w:val="24"/>
                <w:szCs w:val="24"/>
              </w:rPr>
            </w:pPr>
            <w:r w:rsidRPr="0059632F">
              <w:rPr>
                <w:sz w:val="24"/>
                <w:szCs w:val="24"/>
              </w:rPr>
              <w:t>октябрь</w:t>
            </w:r>
            <w:r>
              <w:rPr>
                <w:sz w:val="24"/>
                <w:szCs w:val="24"/>
              </w:rPr>
              <w:t xml:space="preserve"> − </w:t>
            </w:r>
            <w:r w:rsidRPr="0059632F">
              <w:rPr>
                <w:sz w:val="24"/>
                <w:szCs w:val="24"/>
              </w:rPr>
              <w:t>декабрь</w:t>
            </w:r>
          </w:p>
        </w:tc>
        <w:tc>
          <w:tcPr>
            <w:tcW w:w="1848" w:type="pct"/>
          </w:tcPr>
          <w:p w:rsidR="00622A06" w:rsidRPr="0059632F" w:rsidRDefault="0059632F" w:rsidP="00353391">
            <w:pPr>
              <w:jc w:val="both"/>
              <w:rPr>
                <w:sz w:val="24"/>
                <w:szCs w:val="24"/>
              </w:rPr>
            </w:pPr>
            <w:r>
              <w:rPr>
                <w:sz w:val="24"/>
                <w:szCs w:val="24"/>
              </w:rPr>
              <w:t>в</w:t>
            </w:r>
            <w:r w:rsidR="00622A06" w:rsidRPr="0059632F">
              <w:rPr>
                <w:sz w:val="24"/>
                <w:szCs w:val="24"/>
              </w:rPr>
              <w:t xml:space="preserve">едущий специалист отдела потребительского рынка и защиты </w:t>
            </w:r>
            <w:proofErr w:type="gramStart"/>
            <w:r w:rsidR="00622A06" w:rsidRPr="0059632F">
              <w:rPr>
                <w:sz w:val="24"/>
                <w:szCs w:val="24"/>
              </w:rPr>
              <w:t>прав потребителей администр</w:t>
            </w:r>
            <w:r w:rsidR="00622A06" w:rsidRPr="0059632F">
              <w:rPr>
                <w:sz w:val="24"/>
                <w:szCs w:val="24"/>
              </w:rPr>
              <w:t>а</w:t>
            </w:r>
            <w:r w:rsidR="00622A06" w:rsidRPr="0059632F">
              <w:rPr>
                <w:sz w:val="24"/>
                <w:szCs w:val="24"/>
              </w:rPr>
              <w:t>ции района</w:t>
            </w:r>
            <w:proofErr w:type="gramEnd"/>
            <w:r w:rsidR="00622A06" w:rsidRPr="0059632F">
              <w:rPr>
                <w:sz w:val="24"/>
                <w:szCs w:val="24"/>
              </w:rPr>
              <w:t xml:space="preserve"> Е.Б. Овсиенко</w:t>
            </w:r>
          </w:p>
        </w:tc>
      </w:tr>
      <w:tr w:rsidR="00622A06" w:rsidRPr="0059632F" w:rsidTr="00353391">
        <w:trPr>
          <w:trHeight w:val="276"/>
        </w:trPr>
        <w:tc>
          <w:tcPr>
            <w:tcW w:w="183" w:type="pct"/>
          </w:tcPr>
          <w:p w:rsidR="00622A06" w:rsidRPr="0059632F" w:rsidRDefault="00622A06" w:rsidP="0059632F">
            <w:pPr>
              <w:jc w:val="center"/>
              <w:rPr>
                <w:sz w:val="24"/>
                <w:szCs w:val="24"/>
              </w:rPr>
            </w:pPr>
            <w:r w:rsidRPr="0059632F">
              <w:rPr>
                <w:sz w:val="24"/>
                <w:szCs w:val="24"/>
              </w:rPr>
              <w:t>3</w:t>
            </w:r>
            <w:r w:rsidR="0059632F">
              <w:rPr>
                <w:sz w:val="24"/>
                <w:szCs w:val="24"/>
              </w:rPr>
              <w:t>.</w:t>
            </w:r>
          </w:p>
        </w:tc>
        <w:tc>
          <w:tcPr>
            <w:tcW w:w="2082" w:type="pct"/>
          </w:tcPr>
          <w:p w:rsidR="00622A06" w:rsidRPr="0059632F" w:rsidRDefault="00622A06" w:rsidP="0059632F">
            <w:pPr>
              <w:jc w:val="both"/>
              <w:rPr>
                <w:sz w:val="24"/>
                <w:szCs w:val="24"/>
              </w:rPr>
            </w:pPr>
            <w:r w:rsidRPr="0059632F">
              <w:rPr>
                <w:sz w:val="24"/>
                <w:szCs w:val="24"/>
              </w:rPr>
              <w:t>Решение Думы района от 28.01.2014 №</w:t>
            </w:r>
            <w:r w:rsidR="0059632F">
              <w:rPr>
                <w:sz w:val="24"/>
                <w:szCs w:val="24"/>
              </w:rPr>
              <w:t xml:space="preserve"> </w:t>
            </w:r>
            <w:r w:rsidRPr="0059632F">
              <w:rPr>
                <w:sz w:val="24"/>
                <w:szCs w:val="24"/>
              </w:rPr>
              <w:t>442 «Об опред</w:t>
            </w:r>
            <w:r w:rsidRPr="0059632F">
              <w:rPr>
                <w:sz w:val="24"/>
                <w:szCs w:val="24"/>
              </w:rPr>
              <w:t>е</w:t>
            </w:r>
            <w:r w:rsidRPr="0059632F">
              <w:rPr>
                <w:sz w:val="24"/>
                <w:szCs w:val="24"/>
              </w:rPr>
              <w:t>лении способа расчета расстояний от некоторых орган</w:t>
            </w:r>
            <w:r w:rsidRPr="0059632F">
              <w:rPr>
                <w:sz w:val="24"/>
                <w:szCs w:val="24"/>
              </w:rPr>
              <w:t>и</w:t>
            </w:r>
            <w:r w:rsidRPr="0059632F">
              <w:rPr>
                <w:sz w:val="24"/>
                <w:szCs w:val="24"/>
              </w:rPr>
              <w:t xml:space="preserve">заций и (или) объектов до </w:t>
            </w:r>
            <w:proofErr w:type="gramStart"/>
            <w:r w:rsidRPr="0059632F">
              <w:rPr>
                <w:sz w:val="24"/>
                <w:szCs w:val="24"/>
              </w:rPr>
              <w:t>границ</w:t>
            </w:r>
            <w:proofErr w:type="gramEnd"/>
            <w:r w:rsidRPr="0059632F">
              <w:rPr>
                <w:sz w:val="24"/>
                <w:szCs w:val="24"/>
              </w:rPr>
              <w:t xml:space="preserve"> прилегающих к ним территорий, на которых не допускается розничная пр</w:t>
            </w:r>
            <w:r w:rsidRPr="0059632F">
              <w:rPr>
                <w:sz w:val="24"/>
                <w:szCs w:val="24"/>
              </w:rPr>
              <w:t>о</w:t>
            </w:r>
            <w:r w:rsidRPr="0059632F">
              <w:rPr>
                <w:sz w:val="24"/>
                <w:szCs w:val="24"/>
              </w:rPr>
              <w:t>дажа алкогольной продукции»</w:t>
            </w:r>
          </w:p>
        </w:tc>
        <w:tc>
          <w:tcPr>
            <w:tcW w:w="887" w:type="pct"/>
          </w:tcPr>
          <w:p w:rsidR="00622A06" w:rsidRPr="0059632F" w:rsidRDefault="0059632F" w:rsidP="0059632F">
            <w:pPr>
              <w:jc w:val="center"/>
              <w:rPr>
                <w:sz w:val="24"/>
                <w:szCs w:val="24"/>
              </w:rPr>
            </w:pPr>
            <w:r w:rsidRPr="0059632F">
              <w:rPr>
                <w:sz w:val="24"/>
                <w:szCs w:val="24"/>
              </w:rPr>
              <w:t>октябрь</w:t>
            </w:r>
            <w:r>
              <w:rPr>
                <w:sz w:val="24"/>
                <w:szCs w:val="24"/>
              </w:rPr>
              <w:t xml:space="preserve"> − </w:t>
            </w:r>
            <w:r w:rsidRPr="0059632F">
              <w:rPr>
                <w:sz w:val="24"/>
                <w:szCs w:val="24"/>
              </w:rPr>
              <w:t>декабрь</w:t>
            </w:r>
          </w:p>
        </w:tc>
        <w:tc>
          <w:tcPr>
            <w:tcW w:w="1848" w:type="pct"/>
          </w:tcPr>
          <w:p w:rsidR="00622A06" w:rsidRPr="0059632F" w:rsidRDefault="0059632F" w:rsidP="00353391">
            <w:pPr>
              <w:jc w:val="both"/>
              <w:rPr>
                <w:sz w:val="24"/>
                <w:szCs w:val="24"/>
              </w:rPr>
            </w:pPr>
            <w:r>
              <w:rPr>
                <w:sz w:val="24"/>
                <w:szCs w:val="24"/>
              </w:rPr>
              <w:t>в</w:t>
            </w:r>
            <w:r w:rsidR="00622A06" w:rsidRPr="0059632F">
              <w:rPr>
                <w:sz w:val="24"/>
                <w:szCs w:val="24"/>
              </w:rPr>
              <w:t xml:space="preserve">едущий специалист отдела потребительского рынка и защиты </w:t>
            </w:r>
            <w:proofErr w:type="gramStart"/>
            <w:r w:rsidR="00622A06" w:rsidRPr="0059632F">
              <w:rPr>
                <w:sz w:val="24"/>
                <w:szCs w:val="24"/>
              </w:rPr>
              <w:t>прав потребителей администр</w:t>
            </w:r>
            <w:r w:rsidR="00622A06" w:rsidRPr="0059632F">
              <w:rPr>
                <w:sz w:val="24"/>
                <w:szCs w:val="24"/>
              </w:rPr>
              <w:t>а</w:t>
            </w:r>
            <w:r w:rsidR="00622A06" w:rsidRPr="0059632F">
              <w:rPr>
                <w:sz w:val="24"/>
                <w:szCs w:val="24"/>
              </w:rPr>
              <w:t>ции района</w:t>
            </w:r>
            <w:proofErr w:type="gramEnd"/>
            <w:r w:rsidR="00622A06" w:rsidRPr="0059632F">
              <w:rPr>
                <w:sz w:val="24"/>
                <w:szCs w:val="24"/>
              </w:rPr>
              <w:t xml:space="preserve"> Е.Б. Овсиенко</w:t>
            </w:r>
          </w:p>
        </w:tc>
      </w:tr>
      <w:tr w:rsidR="00622A06" w:rsidRPr="0059632F" w:rsidTr="00353391">
        <w:trPr>
          <w:trHeight w:val="276"/>
        </w:trPr>
        <w:tc>
          <w:tcPr>
            <w:tcW w:w="183" w:type="pct"/>
          </w:tcPr>
          <w:p w:rsidR="00622A06" w:rsidRPr="0059632F" w:rsidRDefault="00622A06" w:rsidP="0059632F">
            <w:pPr>
              <w:jc w:val="center"/>
              <w:rPr>
                <w:sz w:val="24"/>
                <w:szCs w:val="24"/>
              </w:rPr>
            </w:pPr>
            <w:r w:rsidRPr="0059632F">
              <w:rPr>
                <w:sz w:val="24"/>
                <w:szCs w:val="24"/>
              </w:rPr>
              <w:t>4</w:t>
            </w:r>
            <w:r w:rsidR="0059632F">
              <w:rPr>
                <w:sz w:val="24"/>
                <w:szCs w:val="24"/>
              </w:rPr>
              <w:t>.</w:t>
            </w:r>
          </w:p>
        </w:tc>
        <w:tc>
          <w:tcPr>
            <w:tcW w:w="2082" w:type="pct"/>
          </w:tcPr>
          <w:p w:rsidR="00622A06" w:rsidRPr="0059632F" w:rsidRDefault="00622A06" w:rsidP="0059632F">
            <w:pPr>
              <w:jc w:val="both"/>
              <w:rPr>
                <w:sz w:val="24"/>
                <w:szCs w:val="24"/>
              </w:rPr>
            </w:pPr>
            <w:r w:rsidRPr="0059632F">
              <w:rPr>
                <w:rFonts w:eastAsia="Calibri"/>
                <w:sz w:val="24"/>
                <w:szCs w:val="24"/>
                <w:lang w:eastAsia="en-US"/>
              </w:rPr>
              <w:t>Пост</w:t>
            </w:r>
            <w:r w:rsidR="0059632F">
              <w:rPr>
                <w:rFonts w:eastAsia="Calibri"/>
                <w:sz w:val="24"/>
                <w:szCs w:val="24"/>
                <w:lang w:eastAsia="en-US"/>
              </w:rPr>
              <w:t xml:space="preserve">ановление администрации района </w:t>
            </w:r>
            <w:r w:rsidRPr="0059632F">
              <w:rPr>
                <w:rFonts w:eastAsia="Calibri"/>
                <w:sz w:val="24"/>
                <w:szCs w:val="24"/>
                <w:lang w:eastAsia="en-US"/>
              </w:rPr>
              <w:t xml:space="preserve">от 14.04.2014 </w:t>
            </w:r>
            <w:r w:rsidR="0059632F">
              <w:rPr>
                <w:rFonts w:eastAsia="Calibri"/>
                <w:sz w:val="24"/>
                <w:szCs w:val="24"/>
                <w:lang w:eastAsia="en-US"/>
              </w:rPr>
              <w:t xml:space="preserve">               </w:t>
            </w:r>
            <w:r w:rsidRPr="0059632F">
              <w:rPr>
                <w:rFonts w:eastAsia="Calibri"/>
                <w:sz w:val="24"/>
                <w:szCs w:val="24"/>
                <w:lang w:eastAsia="en-US"/>
              </w:rPr>
              <w:t>№ 692 «</w:t>
            </w:r>
            <w:r w:rsidRPr="0059632F">
              <w:rPr>
                <w:sz w:val="24"/>
                <w:szCs w:val="24"/>
              </w:rPr>
              <w:t>Об утверждении Инвестиционной декларации Нижневартовского района</w:t>
            </w:r>
            <w:r w:rsidRPr="0059632F">
              <w:rPr>
                <w:rFonts w:eastAsia="Calibri"/>
                <w:sz w:val="24"/>
                <w:szCs w:val="24"/>
                <w:lang w:eastAsia="en-US"/>
              </w:rPr>
              <w:t>»</w:t>
            </w:r>
          </w:p>
        </w:tc>
        <w:tc>
          <w:tcPr>
            <w:tcW w:w="887" w:type="pct"/>
          </w:tcPr>
          <w:p w:rsidR="00622A06" w:rsidRPr="0059632F" w:rsidRDefault="0059632F" w:rsidP="0059632F">
            <w:pPr>
              <w:jc w:val="center"/>
              <w:rPr>
                <w:sz w:val="24"/>
                <w:szCs w:val="24"/>
              </w:rPr>
            </w:pPr>
            <w:r w:rsidRPr="0059632F">
              <w:rPr>
                <w:sz w:val="24"/>
                <w:szCs w:val="24"/>
              </w:rPr>
              <w:t>октябрь</w:t>
            </w:r>
            <w:r>
              <w:rPr>
                <w:sz w:val="24"/>
                <w:szCs w:val="24"/>
              </w:rPr>
              <w:t xml:space="preserve"> − </w:t>
            </w:r>
            <w:r w:rsidRPr="0059632F">
              <w:rPr>
                <w:sz w:val="24"/>
                <w:szCs w:val="24"/>
              </w:rPr>
              <w:t>декабрь</w:t>
            </w:r>
          </w:p>
        </w:tc>
        <w:tc>
          <w:tcPr>
            <w:tcW w:w="1848" w:type="pct"/>
          </w:tcPr>
          <w:p w:rsidR="00622A06" w:rsidRPr="0059632F" w:rsidRDefault="0059632F" w:rsidP="00353391">
            <w:pPr>
              <w:jc w:val="both"/>
              <w:rPr>
                <w:sz w:val="24"/>
                <w:szCs w:val="24"/>
              </w:rPr>
            </w:pPr>
            <w:r>
              <w:rPr>
                <w:sz w:val="24"/>
                <w:szCs w:val="24"/>
              </w:rPr>
              <w:t>г</w:t>
            </w:r>
            <w:r w:rsidR="00622A06" w:rsidRPr="0059632F">
              <w:rPr>
                <w:sz w:val="24"/>
                <w:szCs w:val="24"/>
              </w:rPr>
              <w:t>лавный специалист отдела муниципальных пр</w:t>
            </w:r>
            <w:r w:rsidR="00622A06" w:rsidRPr="0059632F">
              <w:rPr>
                <w:sz w:val="24"/>
                <w:szCs w:val="24"/>
              </w:rPr>
              <w:t>о</w:t>
            </w:r>
            <w:r w:rsidR="00622A06" w:rsidRPr="0059632F">
              <w:rPr>
                <w:sz w:val="24"/>
                <w:szCs w:val="24"/>
              </w:rPr>
              <w:t xml:space="preserve">грамм и инвестиций </w:t>
            </w:r>
            <w:proofErr w:type="gramStart"/>
            <w:r w:rsidR="00622A06" w:rsidRPr="0059632F">
              <w:rPr>
                <w:sz w:val="24"/>
                <w:szCs w:val="24"/>
              </w:rPr>
              <w:t>комитета экономики админ</w:t>
            </w:r>
            <w:r w:rsidR="00622A06" w:rsidRPr="0059632F">
              <w:rPr>
                <w:sz w:val="24"/>
                <w:szCs w:val="24"/>
              </w:rPr>
              <w:t>и</w:t>
            </w:r>
            <w:r w:rsidR="00622A06" w:rsidRPr="0059632F">
              <w:rPr>
                <w:sz w:val="24"/>
                <w:szCs w:val="24"/>
              </w:rPr>
              <w:t>страции района</w:t>
            </w:r>
            <w:proofErr w:type="gramEnd"/>
            <w:r w:rsidR="00622A06" w:rsidRPr="0059632F">
              <w:rPr>
                <w:sz w:val="24"/>
                <w:szCs w:val="24"/>
              </w:rPr>
              <w:t xml:space="preserve"> А.Ю. Плетухина</w:t>
            </w:r>
          </w:p>
        </w:tc>
      </w:tr>
      <w:tr w:rsidR="00622A06" w:rsidRPr="0059632F" w:rsidTr="00353391">
        <w:trPr>
          <w:trHeight w:val="276"/>
        </w:trPr>
        <w:tc>
          <w:tcPr>
            <w:tcW w:w="183" w:type="pct"/>
          </w:tcPr>
          <w:p w:rsidR="00622A06" w:rsidRPr="0059632F" w:rsidRDefault="00622A06" w:rsidP="0059632F">
            <w:pPr>
              <w:jc w:val="center"/>
              <w:rPr>
                <w:sz w:val="24"/>
                <w:szCs w:val="24"/>
              </w:rPr>
            </w:pPr>
            <w:r w:rsidRPr="0059632F">
              <w:rPr>
                <w:sz w:val="24"/>
                <w:szCs w:val="24"/>
              </w:rPr>
              <w:t>5</w:t>
            </w:r>
            <w:r w:rsidR="0059632F">
              <w:rPr>
                <w:sz w:val="24"/>
                <w:szCs w:val="24"/>
              </w:rPr>
              <w:t>.</w:t>
            </w:r>
          </w:p>
        </w:tc>
        <w:tc>
          <w:tcPr>
            <w:tcW w:w="2082" w:type="pct"/>
          </w:tcPr>
          <w:p w:rsidR="00622A06" w:rsidRPr="0059632F" w:rsidRDefault="00622A06" w:rsidP="0059632F">
            <w:pPr>
              <w:jc w:val="both"/>
              <w:rPr>
                <w:sz w:val="24"/>
                <w:szCs w:val="24"/>
              </w:rPr>
            </w:pPr>
            <w:r w:rsidRPr="0059632F">
              <w:rPr>
                <w:sz w:val="24"/>
                <w:szCs w:val="24"/>
              </w:rPr>
              <w:t xml:space="preserve">Постановление администрации района от 20.06.2016 </w:t>
            </w:r>
            <w:r w:rsidR="0059632F">
              <w:rPr>
                <w:sz w:val="24"/>
                <w:szCs w:val="24"/>
              </w:rPr>
              <w:t xml:space="preserve">               </w:t>
            </w:r>
            <w:r w:rsidR="0059632F" w:rsidRPr="0059632F">
              <w:rPr>
                <w:sz w:val="24"/>
                <w:szCs w:val="24"/>
              </w:rPr>
              <w:t>№</w:t>
            </w:r>
            <w:r w:rsidR="0059632F">
              <w:rPr>
                <w:sz w:val="24"/>
                <w:szCs w:val="24"/>
              </w:rPr>
              <w:t xml:space="preserve"> </w:t>
            </w:r>
            <w:r w:rsidR="0059632F" w:rsidRPr="0059632F">
              <w:rPr>
                <w:sz w:val="24"/>
                <w:szCs w:val="24"/>
              </w:rPr>
              <w:t xml:space="preserve">1503 </w:t>
            </w:r>
            <w:r w:rsidRPr="0059632F">
              <w:rPr>
                <w:sz w:val="24"/>
                <w:szCs w:val="24"/>
              </w:rPr>
              <w:t>«О порядке определения размера платы за ув</w:t>
            </w:r>
            <w:r w:rsidRPr="0059632F">
              <w:rPr>
                <w:sz w:val="24"/>
                <w:szCs w:val="24"/>
              </w:rPr>
              <w:t>е</w:t>
            </w:r>
            <w:r w:rsidRPr="0059632F">
              <w:rPr>
                <w:sz w:val="24"/>
                <w:szCs w:val="24"/>
              </w:rPr>
              <w:lastRenderedPageBreak/>
              <w:t>личение площади земельных участков, находящихся</w:t>
            </w:r>
            <w:r w:rsidR="0059632F">
              <w:rPr>
                <w:sz w:val="24"/>
                <w:szCs w:val="24"/>
              </w:rPr>
              <w:t xml:space="preserve">             </w:t>
            </w:r>
            <w:r w:rsidRPr="0059632F">
              <w:rPr>
                <w:sz w:val="24"/>
                <w:szCs w:val="24"/>
              </w:rPr>
              <w:t xml:space="preserve"> в частной собственности, в результате их перераспред</w:t>
            </w:r>
            <w:r w:rsidRPr="0059632F">
              <w:rPr>
                <w:sz w:val="24"/>
                <w:szCs w:val="24"/>
              </w:rPr>
              <w:t>е</w:t>
            </w:r>
            <w:r w:rsidRPr="0059632F">
              <w:rPr>
                <w:sz w:val="24"/>
                <w:szCs w:val="24"/>
              </w:rPr>
              <w:t>ления с земельными участками, находящимися в мун</w:t>
            </w:r>
            <w:r w:rsidRPr="0059632F">
              <w:rPr>
                <w:sz w:val="24"/>
                <w:szCs w:val="24"/>
              </w:rPr>
              <w:t>и</w:t>
            </w:r>
            <w:r w:rsidRPr="0059632F">
              <w:rPr>
                <w:sz w:val="24"/>
                <w:szCs w:val="24"/>
              </w:rPr>
              <w:t>ципальной собственности»</w:t>
            </w:r>
          </w:p>
        </w:tc>
        <w:tc>
          <w:tcPr>
            <w:tcW w:w="887" w:type="pct"/>
          </w:tcPr>
          <w:p w:rsidR="00622A06" w:rsidRPr="0059632F" w:rsidRDefault="0059632F" w:rsidP="0059632F">
            <w:pPr>
              <w:jc w:val="center"/>
              <w:rPr>
                <w:sz w:val="24"/>
                <w:szCs w:val="24"/>
              </w:rPr>
            </w:pPr>
            <w:r w:rsidRPr="0059632F">
              <w:rPr>
                <w:sz w:val="24"/>
                <w:szCs w:val="24"/>
              </w:rPr>
              <w:lastRenderedPageBreak/>
              <w:t>октябрь</w:t>
            </w:r>
            <w:r>
              <w:rPr>
                <w:sz w:val="24"/>
                <w:szCs w:val="24"/>
              </w:rPr>
              <w:t xml:space="preserve"> − </w:t>
            </w:r>
            <w:r w:rsidRPr="0059632F">
              <w:rPr>
                <w:sz w:val="24"/>
                <w:szCs w:val="24"/>
              </w:rPr>
              <w:t>декабрь</w:t>
            </w:r>
          </w:p>
        </w:tc>
        <w:tc>
          <w:tcPr>
            <w:tcW w:w="1848" w:type="pct"/>
          </w:tcPr>
          <w:p w:rsidR="00622A06" w:rsidRPr="00EF199E" w:rsidRDefault="0059632F" w:rsidP="00353391">
            <w:pPr>
              <w:jc w:val="both"/>
              <w:rPr>
                <w:sz w:val="24"/>
                <w:szCs w:val="24"/>
              </w:rPr>
            </w:pPr>
            <w:r w:rsidRPr="00EF199E">
              <w:rPr>
                <w:sz w:val="24"/>
                <w:szCs w:val="24"/>
              </w:rPr>
              <w:t>н</w:t>
            </w:r>
            <w:r w:rsidR="00622A06" w:rsidRPr="00EF199E">
              <w:rPr>
                <w:sz w:val="24"/>
                <w:szCs w:val="24"/>
              </w:rPr>
              <w:t xml:space="preserve">ачальник отдела землеустройства </w:t>
            </w:r>
            <w:r w:rsidR="00EF199E" w:rsidRPr="00EF199E">
              <w:rPr>
                <w:sz w:val="24"/>
                <w:szCs w:val="24"/>
                <w:lang/>
              </w:rPr>
              <w:t xml:space="preserve">муниципального бюджетного учреждения </w:t>
            </w:r>
            <w:proofErr w:type="spellStart"/>
            <w:r w:rsidR="00EF199E" w:rsidRPr="00EF199E">
              <w:rPr>
                <w:sz w:val="24"/>
                <w:szCs w:val="24"/>
                <w:lang/>
              </w:rPr>
              <w:lastRenderedPageBreak/>
              <w:t>Нижневартовского</w:t>
            </w:r>
            <w:proofErr w:type="spellEnd"/>
            <w:r w:rsidR="00EF199E" w:rsidRPr="00EF199E">
              <w:rPr>
                <w:sz w:val="24"/>
                <w:szCs w:val="24"/>
                <w:lang/>
              </w:rPr>
              <w:t xml:space="preserve"> района</w:t>
            </w:r>
            <w:r w:rsidR="00EF199E" w:rsidRPr="00EF199E">
              <w:rPr>
                <w:sz w:val="24"/>
                <w:szCs w:val="24"/>
              </w:rPr>
              <w:t xml:space="preserve"> </w:t>
            </w:r>
            <w:r w:rsidR="00622A06" w:rsidRPr="00EF199E">
              <w:rPr>
                <w:sz w:val="24"/>
                <w:szCs w:val="24"/>
              </w:rPr>
              <w:t>«Управление имущес</w:t>
            </w:r>
            <w:r w:rsidR="00622A06" w:rsidRPr="00EF199E">
              <w:rPr>
                <w:sz w:val="24"/>
                <w:szCs w:val="24"/>
              </w:rPr>
              <w:t>т</w:t>
            </w:r>
            <w:r w:rsidR="00622A06" w:rsidRPr="00EF199E">
              <w:rPr>
                <w:sz w:val="24"/>
                <w:szCs w:val="24"/>
              </w:rPr>
              <w:t xml:space="preserve">венными и земельными ресурсами» И.В. </w:t>
            </w:r>
            <w:proofErr w:type="spellStart"/>
            <w:r w:rsidR="00622A06" w:rsidRPr="00EF199E">
              <w:rPr>
                <w:sz w:val="24"/>
                <w:szCs w:val="24"/>
              </w:rPr>
              <w:t>Земцов</w:t>
            </w:r>
            <w:proofErr w:type="spellEnd"/>
            <w:r w:rsidRPr="00EF199E">
              <w:rPr>
                <w:sz w:val="24"/>
                <w:szCs w:val="24"/>
              </w:rPr>
              <w:t>;</w:t>
            </w:r>
          </w:p>
          <w:p w:rsidR="00622A06" w:rsidRPr="00EF199E" w:rsidRDefault="0059632F" w:rsidP="00353391">
            <w:pPr>
              <w:jc w:val="both"/>
              <w:rPr>
                <w:sz w:val="24"/>
                <w:szCs w:val="24"/>
              </w:rPr>
            </w:pPr>
            <w:r w:rsidRPr="00EF199E">
              <w:rPr>
                <w:sz w:val="24"/>
                <w:szCs w:val="24"/>
              </w:rPr>
              <w:t>в</w:t>
            </w:r>
            <w:r w:rsidR="00622A06" w:rsidRPr="00EF199E">
              <w:rPr>
                <w:sz w:val="24"/>
                <w:szCs w:val="24"/>
              </w:rPr>
              <w:t xml:space="preserve">едущий специалист отдела землеустройства </w:t>
            </w:r>
            <w:r w:rsidR="00EF199E" w:rsidRPr="00EF199E">
              <w:rPr>
                <w:sz w:val="24"/>
                <w:szCs w:val="24"/>
                <w:lang/>
              </w:rPr>
              <w:t>муниципального бюджетного учреждения Нижневартовского района</w:t>
            </w:r>
            <w:r w:rsidR="00622A06" w:rsidRPr="00EF199E">
              <w:rPr>
                <w:sz w:val="24"/>
                <w:szCs w:val="24"/>
              </w:rPr>
              <w:t xml:space="preserve"> «Управление имущес</w:t>
            </w:r>
            <w:r w:rsidR="00622A06" w:rsidRPr="00EF199E">
              <w:rPr>
                <w:sz w:val="24"/>
                <w:szCs w:val="24"/>
              </w:rPr>
              <w:t>т</w:t>
            </w:r>
            <w:r w:rsidR="00622A06" w:rsidRPr="00EF199E">
              <w:rPr>
                <w:sz w:val="24"/>
                <w:szCs w:val="24"/>
              </w:rPr>
              <w:t>венными и земельными ресурсами» К.Н. Власенко</w:t>
            </w:r>
          </w:p>
        </w:tc>
      </w:tr>
      <w:tr w:rsidR="00622A06" w:rsidRPr="0059632F" w:rsidTr="00353391">
        <w:trPr>
          <w:trHeight w:val="276"/>
        </w:trPr>
        <w:tc>
          <w:tcPr>
            <w:tcW w:w="183" w:type="pct"/>
          </w:tcPr>
          <w:p w:rsidR="00622A06" w:rsidRPr="0059632F" w:rsidRDefault="00622A06" w:rsidP="0059632F">
            <w:pPr>
              <w:jc w:val="center"/>
              <w:rPr>
                <w:sz w:val="24"/>
                <w:szCs w:val="24"/>
              </w:rPr>
            </w:pPr>
            <w:r w:rsidRPr="0059632F">
              <w:rPr>
                <w:sz w:val="24"/>
                <w:szCs w:val="24"/>
              </w:rPr>
              <w:lastRenderedPageBreak/>
              <w:t>6</w:t>
            </w:r>
            <w:r w:rsidR="0059632F">
              <w:rPr>
                <w:sz w:val="24"/>
                <w:szCs w:val="24"/>
              </w:rPr>
              <w:t>.</w:t>
            </w:r>
          </w:p>
        </w:tc>
        <w:tc>
          <w:tcPr>
            <w:tcW w:w="2082" w:type="pct"/>
          </w:tcPr>
          <w:p w:rsidR="00622A06" w:rsidRPr="0059632F" w:rsidRDefault="00622A06" w:rsidP="0059632F">
            <w:pPr>
              <w:jc w:val="both"/>
              <w:rPr>
                <w:sz w:val="24"/>
                <w:szCs w:val="24"/>
              </w:rPr>
            </w:pPr>
            <w:proofErr w:type="gramStart"/>
            <w:r w:rsidRPr="0059632F">
              <w:rPr>
                <w:sz w:val="24"/>
                <w:szCs w:val="24"/>
              </w:rPr>
              <w:t>По</w:t>
            </w:r>
            <w:r w:rsidR="0059632F">
              <w:rPr>
                <w:sz w:val="24"/>
                <w:szCs w:val="24"/>
              </w:rPr>
              <w:t xml:space="preserve">становление главы района от 17.10.2008 № 1013 </w:t>
            </w:r>
            <w:r w:rsidRPr="0059632F">
              <w:rPr>
                <w:bCs/>
                <w:sz w:val="24"/>
                <w:szCs w:val="24"/>
              </w:rPr>
              <w:t>«Об определении расположения мест розничной продажи продукции средств массовой информации, специализ</w:t>
            </w:r>
            <w:r w:rsidRPr="0059632F">
              <w:rPr>
                <w:bCs/>
                <w:sz w:val="24"/>
                <w:szCs w:val="24"/>
              </w:rPr>
              <w:t>и</w:t>
            </w:r>
            <w:r w:rsidRPr="0059632F">
              <w:rPr>
                <w:bCs/>
                <w:sz w:val="24"/>
                <w:szCs w:val="24"/>
              </w:rPr>
              <w:t>рующихся на сообщениях и материалах эротического характера, на межселенных территориях и в сельских н</w:t>
            </w:r>
            <w:r w:rsidRPr="0059632F">
              <w:rPr>
                <w:bCs/>
                <w:sz w:val="24"/>
                <w:szCs w:val="24"/>
              </w:rPr>
              <w:t>а</w:t>
            </w:r>
            <w:r w:rsidRPr="0059632F">
              <w:rPr>
                <w:bCs/>
                <w:sz w:val="24"/>
                <w:szCs w:val="24"/>
              </w:rPr>
              <w:t>селенных пунктах района, не являющихся муниципал</w:t>
            </w:r>
            <w:r w:rsidRPr="0059632F">
              <w:rPr>
                <w:bCs/>
                <w:sz w:val="24"/>
                <w:szCs w:val="24"/>
              </w:rPr>
              <w:t>ь</w:t>
            </w:r>
            <w:r w:rsidRPr="0059632F">
              <w:rPr>
                <w:bCs/>
                <w:sz w:val="24"/>
                <w:szCs w:val="24"/>
              </w:rPr>
              <w:t>ными образованиями</w:t>
            </w:r>
            <w:r w:rsidRPr="0059632F">
              <w:rPr>
                <w:sz w:val="24"/>
                <w:szCs w:val="24"/>
              </w:rPr>
              <w:t>»</w:t>
            </w:r>
            <w:proofErr w:type="gramEnd"/>
          </w:p>
        </w:tc>
        <w:tc>
          <w:tcPr>
            <w:tcW w:w="887" w:type="pct"/>
          </w:tcPr>
          <w:p w:rsidR="00622A06" w:rsidRPr="0059632F" w:rsidRDefault="0059632F" w:rsidP="0059632F">
            <w:pPr>
              <w:jc w:val="center"/>
              <w:rPr>
                <w:sz w:val="24"/>
                <w:szCs w:val="24"/>
              </w:rPr>
            </w:pPr>
            <w:r w:rsidRPr="0059632F">
              <w:rPr>
                <w:sz w:val="24"/>
                <w:szCs w:val="24"/>
              </w:rPr>
              <w:t>октябрь</w:t>
            </w:r>
            <w:r>
              <w:rPr>
                <w:sz w:val="24"/>
                <w:szCs w:val="24"/>
              </w:rPr>
              <w:t xml:space="preserve"> −</w:t>
            </w:r>
            <w:r w:rsidRPr="0059632F">
              <w:rPr>
                <w:sz w:val="24"/>
                <w:szCs w:val="24"/>
              </w:rPr>
              <w:t>декабрь</w:t>
            </w:r>
          </w:p>
        </w:tc>
        <w:tc>
          <w:tcPr>
            <w:tcW w:w="1848" w:type="pct"/>
          </w:tcPr>
          <w:p w:rsidR="00622A06" w:rsidRPr="0059632F" w:rsidRDefault="0059632F" w:rsidP="00353391">
            <w:pPr>
              <w:jc w:val="both"/>
              <w:rPr>
                <w:sz w:val="24"/>
                <w:szCs w:val="24"/>
              </w:rPr>
            </w:pPr>
            <w:r>
              <w:rPr>
                <w:sz w:val="24"/>
                <w:szCs w:val="24"/>
              </w:rPr>
              <w:t>в</w:t>
            </w:r>
            <w:r w:rsidR="00622A06" w:rsidRPr="0059632F">
              <w:rPr>
                <w:sz w:val="24"/>
                <w:szCs w:val="24"/>
              </w:rPr>
              <w:t xml:space="preserve">едущий специалист отдела потребительского рынка и защиты </w:t>
            </w:r>
            <w:proofErr w:type="gramStart"/>
            <w:r w:rsidR="00622A06" w:rsidRPr="0059632F">
              <w:rPr>
                <w:sz w:val="24"/>
                <w:szCs w:val="24"/>
              </w:rPr>
              <w:t>прав потребителей администр</w:t>
            </w:r>
            <w:r w:rsidR="00622A06" w:rsidRPr="0059632F">
              <w:rPr>
                <w:sz w:val="24"/>
                <w:szCs w:val="24"/>
              </w:rPr>
              <w:t>а</w:t>
            </w:r>
            <w:r w:rsidR="00622A06" w:rsidRPr="0059632F">
              <w:rPr>
                <w:sz w:val="24"/>
                <w:szCs w:val="24"/>
              </w:rPr>
              <w:t>ции района</w:t>
            </w:r>
            <w:proofErr w:type="gramEnd"/>
            <w:r w:rsidR="00622A06" w:rsidRPr="0059632F">
              <w:rPr>
                <w:sz w:val="24"/>
                <w:szCs w:val="24"/>
              </w:rPr>
              <w:t xml:space="preserve"> Е.Б. Овсиенко</w:t>
            </w:r>
          </w:p>
        </w:tc>
      </w:tr>
      <w:tr w:rsidR="00622A06" w:rsidRPr="0059632F" w:rsidTr="00353391">
        <w:trPr>
          <w:trHeight w:val="276"/>
        </w:trPr>
        <w:tc>
          <w:tcPr>
            <w:tcW w:w="183" w:type="pct"/>
          </w:tcPr>
          <w:p w:rsidR="00622A06" w:rsidRPr="0059632F" w:rsidRDefault="00622A06" w:rsidP="0059632F">
            <w:pPr>
              <w:jc w:val="center"/>
              <w:rPr>
                <w:sz w:val="24"/>
                <w:szCs w:val="24"/>
              </w:rPr>
            </w:pPr>
            <w:r w:rsidRPr="0059632F">
              <w:rPr>
                <w:sz w:val="24"/>
                <w:szCs w:val="24"/>
              </w:rPr>
              <w:t>7</w:t>
            </w:r>
            <w:r w:rsidR="0059632F">
              <w:rPr>
                <w:sz w:val="24"/>
                <w:szCs w:val="24"/>
              </w:rPr>
              <w:t>.</w:t>
            </w:r>
          </w:p>
        </w:tc>
        <w:tc>
          <w:tcPr>
            <w:tcW w:w="2082" w:type="pct"/>
          </w:tcPr>
          <w:p w:rsidR="00622A06" w:rsidRPr="0059632F" w:rsidRDefault="00622A06" w:rsidP="0059632F">
            <w:pPr>
              <w:jc w:val="both"/>
              <w:rPr>
                <w:sz w:val="24"/>
                <w:szCs w:val="24"/>
              </w:rPr>
            </w:pPr>
            <w:proofErr w:type="gramStart"/>
            <w:r w:rsidRPr="0059632F">
              <w:rPr>
                <w:sz w:val="24"/>
                <w:szCs w:val="24"/>
              </w:rPr>
              <w:t xml:space="preserve">Постановление администрации района от 23.06.2015 </w:t>
            </w:r>
            <w:r w:rsidR="0059632F">
              <w:rPr>
                <w:sz w:val="24"/>
                <w:szCs w:val="24"/>
              </w:rPr>
              <w:t xml:space="preserve">            № 1102 </w:t>
            </w:r>
            <w:r w:rsidRPr="0059632F">
              <w:rPr>
                <w:bCs/>
                <w:sz w:val="24"/>
                <w:szCs w:val="24"/>
              </w:rPr>
              <w:t>«Об утверждении регламента по прохождению связанных с получе</w:t>
            </w:r>
            <w:r w:rsidR="0059632F">
              <w:rPr>
                <w:bCs/>
                <w:sz w:val="24"/>
                <w:szCs w:val="24"/>
              </w:rPr>
              <w:t>нием разрешения на строительство</w:t>
            </w:r>
            <w:r w:rsidRPr="0059632F">
              <w:rPr>
                <w:bCs/>
                <w:sz w:val="24"/>
                <w:szCs w:val="24"/>
              </w:rPr>
              <w:t xml:space="preserve"> процедур, исчисляемого с даты обращения за град</w:t>
            </w:r>
            <w:r w:rsidRPr="0059632F">
              <w:rPr>
                <w:bCs/>
                <w:sz w:val="24"/>
                <w:szCs w:val="24"/>
              </w:rPr>
              <w:t>о</w:t>
            </w:r>
            <w:r w:rsidRPr="0059632F">
              <w:rPr>
                <w:bCs/>
                <w:sz w:val="24"/>
                <w:szCs w:val="24"/>
              </w:rPr>
              <w:t>строительным планом земельного участка до даты выд</w:t>
            </w:r>
            <w:r w:rsidRPr="0059632F">
              <w:rPr>
                <w:bCs/>
                <w:sz w:val="24"/>
                <w:szCs w:val="24"/>
              </w:rPr>
              <w:t>а</w:t>
            </w:r>
            <w:r w:rsidRPr="0059632F">
              <w:rPr>
                <w:bCs/>
                <w:sz w:val="24"/>
                <w:szCs w:val="24"/>
              </w:rPr>
              <w:t>чи разрешения на строительство</w:t>
            </w:r>
            <w:r w:rsidRPr="0059632F">
              <w:rPr>
                <w:sz w:val="24"/>
                <w:szCs w:val="24"/>
              </w:rPr>
              <w:t>»</w:t>
            </w:r>
            <w:proofErr w:type="gramEnd"/>
          </w:p>
        </w:tc>
        <w:tc>
          <w:tcPr>
            <w:tcW w:w="887" w:type="pct"/>
          </w:tcPr>
          <w:p w:rsidR="00622A06" w:rsidRPr="0059632F" w:rsidRDefault="0059632F" w:rsidP="0059632F">
            <w:pPr>
              <w:jc w:val="center"/>
              <w:rPr>
                <w:sz w:val="24"/>
                <w:szCs w:val="24"/>
              </w:rPr>
            </w:pPr>
            <w:r w:rsidRPr="0059632F">
              <w:rPr>
                <w:sz w:val="24"/>
                <w:szCs w:val="24"/>
              </w:rPr>
              <w:t>октябрь</w:t>
            </w:r>
            <w:r>
              <w:rPr>
                <w:sz w:val="24"/>
                <w:szCs w:val="24"/>
              </w:rPr>
              <w:t xml:space="preserve"> − </w:t>
            </w:r>
            <w:r w:rsidRPr="0059632F">
              <w:rPr>
                <w:sz w:val="24"/>
                <w:szCs w:val="24"/>
              </w:rPr>
              <w:t>декабрь</w:t>
            </w:r>
          </w:p>
        </w:tc>
        <w:tc>
          <w:tcPr>
            <w:tcW w:w="1848" w:type="pct"/>
          </w:tcPr>
          <w:p w:rsidR="00622A06" w:rsidRPr="0059632F" w:rsidRDefault="0059632F" w:rsidP="00353391">
            <w:pPr>
              <w:jc w:val="both"/>
              <w:rPr>
                <w:sz w:val="24"/>
                <w:szCs w:val="24"/>
              </w:rPr>
            </w:pPr>
            <w:r>
              <w:rPr>
                <w:sz w:val="24"/>
                <w:szCs w:val="24"/>
              </w:rPr>
              <w:t>н</w:t>
            </w:r>
            <w:r w:rsidR="00622A06" w:rsidRPr="0059632F">
              <w:rPr>
                <w:sz w:val="24"/>
                <w:szCs w:val="24"/>
              </w:rPr>
              <w:t xml:space="preserve">ачальник </w:t>
            </w:r>
            <w:proofErr w:type="gramStart"/>
            <w:r w:rsidR="00622A06" w:rsidRPr="0059632F">
              <w:rPr>
                <w:sz w:val="24"/>
                <w:szCs w:val="24"/>
              </w:rPr>
              <w:t>отдела территориального планирования</w:t>
            </w:r>
            <w:r w:rsidR="00E85B18">
              <w:rPr>
                <w:sz w:val="24"/>
                <w:szCs w:val="24"/>
              </w:rPr>
              <w:t xml:space="preserve"> управления архитектуры</w:t>
            </w:r>
            <w:proofErr w:type="gramEnd"/>
            <w:r w:rsidR="00E85B18">
              <w:rPr>
                <w:sz w:val="24"/>
                <w:szCs w:val="24"/>
              </w:rPr>
              <w:t xml:space="preserve"> и градостроительства</w:t>
            </w:r>
            <w:r w:rsidR="00622A06" w:rsidRPr="0059632F">
              <w:rPr>
                <w:sz w:val="24"/>
                <w:szCs w:val="24"/>
              </w:rPr>
              <w:t xml:space="preserve"> </w:t>
            </w:r>
            <w:r w:rsidR="00EF199E">
              <w:rPr>
                <w:sz w:val="24"/>
                <w:szCs w:val="24"/>
              </w:rPr>
              <w:t xml:space="preserve"> </w:t>
            </w:r>
            <w:r w:rsidR="00EF199E" w:rsidRPr="0059632F">
              <w:rPr>
                <w:sz w:val="24"/>
                <w:szCs w:val="24"/>
              </w:rPr>
              <w:t xml:space="preserve">администрации района </w:t>
            </w:r>
            <w:r w:rsidR="00622A06" w:rsidRPr="0059632F">
              <w:rPr>
                <w:sz w:val="24"/>
                <w:szCs w:val="24"/>
              </w:rPr>
              <w:t xml:space="preserve">М.С. </w:t>
            </w:r>
            <w:proofErr w:type="spellStart"/>
            <w:r w:rsidR="00622A06" w:rsidRPr="0059632F">
              <w:rPr>
                <w:sz w:val="24"/>
                <w:szCs w:val="24"/>
              </w:rPr>
              <w:t>Жернакова</w:t>
            </w:r>
            <w:proofErr w:type="spellEnd"/>
            <w:r w:rsidR="00EF199E">
              <w:rPr>
                <w:sz w:val="24"/>
                <w:szCs w:val="24"/>
              </w:rPr>
              <w:t>;</w:t>
            </w:r>
          </w:p>
          <w:p w:rsidR="00622A06" w:rsidRPr="0059632F" w:rsidRDefault="00EF199E" w:rsidP="00EF199E">
            <w:pPr>
              <w:jc w:val="both"/>
              <w:rPr>
                <w:sz w:val="24"/>
                <w:szCs w:val="24"/>
              </w:rPr>
            </w:pPr>
            <w:r>
              <w:rPr>
                <w:sz w:val="24"/>
                <w:szCs w:val="24"/>
              </w:rPr>
              <w:t>г</w:t>
            </w:r>
            <w:r w:rsidR="00622A06" w:rsidRPr="0059632F">
              <w:rPr>
                <w:sz w:val="24"/>
                <w:szCs w:val="24"/>
              </w:rPr>
              <w:t xml:space="preserve">лавный специалист </w:t>
            </w:r>
            <w:proofErr w:type="gramStart"/>
            <w:r w:rsidR="00622A06" w:rsidRPr="0059632F">
              <w:rPr>
                <w:sz w:val="24"/>
                <w:szCs w:val="24"/>
              </w:rPr>
              <w:t>отдела территориального</w:t>
            </w:r>
            <w:r w:rsidRPr="0059632F">
              <w:rPr>
                <w:sz w:val="24"/>
                <w:szCs w:val="24"/>
              </w:rPr>
              <w:t xml:space="preserve"> планирования </w:t>
            </w:r>
            <w:r w:rsidR="00E85B18">
              <w:rPr>
                <w:sz w:val="24"/>
                <w:szCs w:val="24"/>
              </w:rPr>
              <w:t>управления архитектуры</w:t>
            </w:r>
            <w:proofErr w:type="gramEnd"/>
            <w:r w:rsidR="00E85B18">
              <w:rPr>
                <w:sz w:val="24"/>
                <w:szCs w:val="24"/>
              </w:rPr>
              <w:t xml:space="preserve"> и град</w:t>
            </w:r>
            <w:r w:rsidR="00E85B18">
              <w:rPr>
                <w:sz w:val="24"/>
                <w:szCs w:val="24"/>
              </w:rPr>
              <w:t>о</w:t>
            </w:r>
            <w:r w:rsidR="00E85B18">
              <w:rPr>
                <w:sz w:val="24"/>
                <w:szCs w:val="24"/>
              </w:rPr>
              <w:t>строительства</w:t>
            </w:r>
            <w:r w:rsidR="00E85B18" w:rsidRPr="0059632F">
              <w:rPr>
                <w:sz w:val="24"/>
                <w:szCs w:val="24"/>
              </w:rPr>
              <w:t xml:space="preserve"> </w:t>
            </w:r>
            <w:r w:rsidR="00353391">
              <w:rPr>
                <w:sz w:val="24"/>
                <w:szCs w:val="24"/>
              </w:rPr>
              <w:t xml:space="preserve"> </w:t>
            </w:r>
            <w:r w:rsidRPr="0059632F">
              <w:rPr>
                <w:sz w:val="24"/>
                <w:szCs w:val="24"/>
              </w:rPr>
              <w:t>администрации района</w:t>
            </w:r>
            <w:r w:rsidR="00622A06" w:rsidRPr="0059632F">
              <w:rPr>
                <w:sz w:val="24"/>
                <w:szCs w:val="24"/>
              </w:rPr>
              <w:t xml:space="preserve"> В.В. Тих</w:t>
            </w:r>
            <w:r w:rsidR="00622A06" w:rsidRPr="0059632F">
              <w:rPr>
                <w:sz w:val="24"/>
                <w:szCs w:val="24"/>
              </w:rPr>
              <w:t>а</w:t>
            </w:r>
            <w:r w:rsidR="00622A06" w:rsidRPr="0059632F">
              <w:rPr>
                <w:sz w:val="24"/>
                <w:szCs w:val="24"/>
              </w:rPr>
              <w:t>нов</w:t>
            </w:r>
          </w:p>
        </w:tc>
      </w:tr>
      <w:tr w:rsidR="00622A06" w:rsidRPr="0059632F" w:rsidTr="00353391">
        <w:trPr>
          <w:trHeight w:val="276"/>
        </w:trPr>
        <w:tc>
          <w:tcPr>
            <w:tcW w:w="183" w:type="pct"/>
          </w:tcPr>
          <w:p w:rsidR="00622A06" w:rsidRPr="0059632F" w:rsidRDefault="00622A06" w:rsidP="0059632F">
            <w:pPr>
              <w:jc w:val="center"/>
              <w:rPr>
                <w:sz w:val="24"/>
                <w:szCs w:val="24"/>
              </w:rPr>
            </w:pPr>
            <w:r w:rsidRPr="0059632F">
              <w:rPr>
                <w:sz w:val="24"/>
                <w:szCs w:val="24"/>
              </w:rPr>
              <w:t>8</w:t>
            </w:r>
            <w:r w:rsidR="0059632F">
              <w:rPr>
                <w:sz w:val="24"/>
                <w:szCs w:val="24"/>
              </w:rPr>
              <w:t>.</w:t>
            </w:r>
          </w:p>
        </w:tc>
        <w:tc>
          <w:tcPr>
            <w:tcW w:w="2082" w:type="pct"/>
          </w:tcPr>
          <w:p w:rsidR="00622A06" w:rsidRPr="0059632F" w:rsidRDefault="00622A06" w:rsidP="0059632F">
            <w:pPr>
              <w:jc w:val="both"/>
              <w:rPr>
                <w:color w:val="000000"/>
                <w:sz w:val="24"/>
                <w:szCs w:val="24"/>
              </w:rPr>
            </w:pPr>
            <w:r w:rsidRPr="0059632F">
              <w:rPr>
                <w:color w:val="000000"/>
                <w:sz w:val="24"/>
                <w:szCs w:val="24"/>
              </w:rPr>
              <w:t>Постановление администрации района от 02.12.2013</w:t>
            </w:r>
            <w:r w:rsidR="0059632F">
              <w:rPr>
                <w:color w:val="000000"/>
                <w:sz w:val="24"/>
                <w:szCs w:val="24"/>
              </w:rPr>
              <w:t xml:space="preserve">            </w:t>
            </w:r>
            <w:r w:rsidRPr="0059632F">
              <w:rPr>
                <w:color w:val="000000"/>
                <w:sz w:val="24"/>
                <w:szCs w:val="24"/>
              </w:rPr>
              <w:t>№ 2548</w:t>
            </w:r>
            <w:r w:rsidR="0059632F">
              <w:rPr>
                <w:color w:val="000000"/>
                <w:sz w:val="24"/>
                <w:szCs w:val="24"/>
              </w:rPr>
              <w:t xml:space="preserve"> «</w:t>
            </w:r>
            <w:r w:rsidRPr="0059632F">
              <w:rPr>
                <w:color w:val="000000"/>
                <w:sz w:val="24"/>
                <w:szCs w:val="24"/>
              </w:rPr>
              <w:t>Об утвер</w:t>
            </w:r>
            <w:r w:rsidR="0059632F">
              <w:rPr>
                <w:color w:val="000000"/>
                <w:sz w:val="24"/>
                <w:szCs w:val="24"/>
              </w:rPr>
              <w:t>ждении муниципальной программы «</w:t>
            </w:r>
            <w:r w:rsidRPr="0059632F">
              <w:rPr>
                <w:color w:val="000000"/>
                <w:sz w:val="24"/>
                <w:szCs w:val="24"/>
              </w:rPr>
              <w:t>Развитие малого и среднего предпринимательства, а</w:t>
            </w:r>
            <w:r w:rsidRPr="0059632F">
              <w:rPr>
                <w:color w:val="000000"/>
                <w:sz w:val="24"/>
                <w:szCs w:val="24"/>
              </w:rPr>
              <w:t>г</w:t>
            </w:r>
            <w:r w:rsidRPr="0059632F">
              <w:rPr>
                <w:color w:val="000000"/>
                <w:sz w:val="24"/>
                <w:szCs w:val="24"/>
              </w:rPr>
              <w:t xml:space="preserve">ропромышленного комплекса и рынков </w:t>
            </w:r>
            <w:proofErr w:type="spellStart"/>
            <w:r w:rsidRPr="0059632F">
              <w:rPr>
                <w:color w:val="000000"/>
                <w:sz w:val="24"/>
                <w:szCs w:val="24"/>
              </w:rPr>
              <w:t>сельскохозяйс</w:t>
            </w:r>
            <w:r w:rsidRPr="0059632F">
              <w:rPr>
                <w:color w:val="000000"/>
                <w:sz w:val="24"/>
                <w:szCs w:val="24"/>
              </w:rPr>
              <w:t>т</w:t>
            </w:r>
            <w:r w:rsidRPr="0059632F">
              <w:rPr>
                <w:color w:val="000000"/>
                <w:sz w:val="24"/>
                <w:szCs w:val="24"/>
              </w:rPr>
              <w:t>веннной</w:t>
            </w:r>
            <w:proofErr w:type="spellEnd"/>
            <w:r w:rsidRPr="0059632F">
              <w:rPr>
                <w:color w:val="000000"/>
                <w:sz w:val="24"/>
                <w:szCs w:val="24"/>
              </w:rPr>
              <w:t xml:space="preserve"> продукции, сырья и продовольствия </w:t>
            </w:r>
            <w:proofErr w:type="gramStart"/>
            <w:r w:rsidRPr="0059632F">
              <w:rPr>
                <w:color w:val="000000"/>
                <w:sz w:val="24"/>
                <w:szCs w:val="24"/>
              </w:rPr>
              <w:t>в</w:t>
            </w:r>
            <w:proofErr w:type="gramEnd"/>
            <w:r w:rsidRPr="0059632F">
              <w:rPr>
                <w:color w:val="000000"/>
                <w:sz w:val="24"/>
                <w:szCs w:val="24"/>
              </w:rPr>
              <w:t xml:space="preserve"> </w:t>
            </w:r>
            <w:proofErr w:type="gramStart"/>
            <w:r w:rsidRPr="0059632F">
              <w:rPr>
                <w:color w:val="000000"/>
                <w:sz w:val="24"/>
                <w:szCs w:val="24"/>
              </w:rPr>
              <w:t>Нижн</w:t>
            </w:r>
            <w:r w:rsidRPr="0059632F">
              <w:rPr>
                <w:color w:val="000000"/>
                <w:sz w:val="24"/>
                <w:szCs w:val="24"/>
              </w:rPr>
              <w:t>е</w:t>
            </w:r>
            <w:r w:rsidRPr="0059632F">
              <w:rPr>
                <w:color w:val="000000"/>
                <w:sz w:val="24"/>
                <w:szCs w:val="24"/>
              </w:rPr>
              <w:t>вартов</w:t>
            </w:r>
            <w:r w:rsidR="0059632F">
              <w:rPr>
                <w:color w:val="000000"/>
                <w:sz w:val="24"/>
                <w:szCs w:val="24"/>
              </w:rPr>
              <w:t>ском</w:t>
            </w:r>
            <w:proofErr w:type="gramEnd"/>
            <w:r w:rsidR="0059632F">
              <w:rPr>
                <w:color w:val="000000"/>
                <w:sz w:val="24"/>
                <w:szCs w:val="24"/>
              </w:rPr>
              <w:t xml:space="preserve"> районе в 2016−2020 годах»</w:t>
            </w:r>
          </w:p>
          <w:p w:rsidR="00622A06" w:rsidRPr="0059632F" w:rsidRDefault="00622A06" w:rsidP="0059632F">
            <w:pPr>
              <w:jc w:val="both"/>
              <w:rPr>
                <w:sz w:val="24"/>
                <w:szCs w:val="24"/>
              </w:rPr>
            </w:pPr>
          </w:p>
        </w:tc>
        <w:tc>
          <w:tcPr>
            <w:tcW w:w="887" w:type="pct"/>
          </w:tcPr>
          <w:p w:rsidR="00622A06" w:rsidRPr="0059632F" w:rsidRDefault="0059632F" w:rsidP="0059632F">
            <w:pPr>
              <w:jc w:val="center"/>
              <w:rPr>
                <w:sz w:val="24"/>
                <w:szCs w:val="24"/>
              </w:rPr>
            </w:pPr>
            <w:r w:rsidRPr="0059632F">
              <w:rPr>
                <w:sz w:val="24"/>
                <w:szCs w:val="24"/>
              </w:rPr>
              <w:t>октябрь</w:t>
            </w:r>
            <w:r>
              <w:rPr>
                <w:sz w:val="24"/>
                <w:szCs w:val="24"/>
              </w:rPr>
              <w:t xml:space="preserve"> − </w:t>
            </w:r>
            <w:r w:rsidRPr="0059632F">
              <w:rPr>
                <w:sz w:val="24"/>
                <w:szCs w:val="24"/>
              </w:rPr>
              <w:t>декабрь</w:t>
            </w:r>
          </w:p>
        </w:tc>
        <w:tc>
          <w:tcPr>
            <w:tcW w:w="1848" w:type="pct"/>
          </w:tcPr>
          <w:p w:rsidR="00622A06" w:rsidRPr="0059632F" w:rsidRDefault="00EF199E" w:rsidP="00353391">
            <w:pPr>
              <w:jc w:val="both"/>
              <w:rPr>
                <w:sz w:val="24"/>
                <w:szCs w:val="24"/>
              </w:rPr>
            </w:pPr>
            <w:r>
              <w:rPr>
                <w:sz w:val="24"/>
                <w:szCs w:val="24"/>
              </w:rPr>
              <w:t>в</w:t>
            </w:r>
            <w:r w:rsidR="00622A06" w:rsidRPr="0059632F">
              <w:rPr>
                <w:sz w:val="24"/>
                <w:szCs w:val="24"/>
              </w:rPr>
              <w:t>едущий специалист отдела местной промышле</w:t>
            </w:r>
            <w:r w:rsidR="00622A06" w:rsidRPr="0059632F">
              <w:rPr>
                <w:sz w:val="24"/>
                <w:szCs w:val="24"/>
              </w:rPr>
              <w:t>н</w:t>
            </w:r>
            <w:r w:rsidR="00622A06" w:rsidRPr="0059632F">
              <w:rPr>
                <w:sz w:val="24"/>
                <w:szCs w:val="24"/>
              </w:rPr>
              <w:t>ности и сельского хозяйства администрации ра</w:t>
            </w:r>
            <w:r w:rsidR="00622A06" w:rsidRPr="0059632F">
              <w:rPr>
                <w:sz w:val="24"/>
                <w:szCs w:val="24"/>
              </w:rPr>
              <w:t>й</w:t>
            </w:r>
            <w:r w:rsidR="00622A06" w:rsidRPr="0059632F">
              <w:rPr>
                <w:sz w:val="24"/>
                <w:szCs w:val="24"/>
              </w:rPr>
              <w:t>она Е.А. Ерохина</w:t>
            </w:r>
            <w:r>
              <w:rPr>
                <w:sz w:val="24"/>
                <w:szCs w:val="24"/>
              </w:rPr>
              <w:t>;</w:t>
            </w:r>
          </w:p>
          <w:p w:rsidR="00622A06" w:rsidRPr="0059632F" w:rsidRDefault="00EF199E" w:rsidP="00353391">
            <w:pPr>
              <w:jc w:val="both"/>
              <w:rPr>
                <w:sz w:val="24"/>
                <w:szCs w:val="24"/>
              </w:rPr>
            </w:pPr>
            <w:r>
              <w:rPr>
                <w:sz w:val="24"/>
                <w:szCs w:val="24"/>
              </w:rPr>
              <w:t>в</w:t>
            </w:r>
            <w:r w:rsidR="00622A06" w:rsidRPr="0059632F">
              <w:rPr>
                <w:sz w:val="24"/>
                <w:szCs w:val="24"/>
              </w:rPr>
              <w:t>едущий специалист отдела местной промышле</w:t>
            </w:r>
            <w:r w:rsidR="00622A06" w:rsidRPr="0059632F">
              <w:rPr>
                <w:sz w:val="24"/>
                <w:szCs w:val="24"/>
              </w:rPr>
              <w:t>н</w:t>
            </w:r>
            <w:r w:rsidR="00622A06" w:rsidRPr="0059632F">
              <w:rPr>
                <w:sz w:val="24"/>
                <w:szCs w:val="24"/>
              </w:rPr>
              <w:t>ности и сельского хозяйства администрации ра</w:t>
            </w:r>
            <w:r w:rsidR="00622A06" w:rsidRPr="0059632F">
              <w:rPr>
                <w:sz w:val="24"/>
                <w:szCs w:val="24"/>
              </w:rPr>
              <w:t>й</w:t>
            </w:r>
            <w:r w:rsidR="00622A06" w:rsidRPr="0059632F">
              <w:rPr>
                <w:sz w:val="24"/>
                <w:szCs w:val="24"/>
              </w:rPr>
              <w:t>она Т.А. Колесова</w:t>
            </w:r>
            <w:r>
              <w:rPr>
                <w:sz w:val="24"/>
                <w:szCs w:val="24"/>
              </w:rPr>
              <w:t>;</w:t>
            </w:r>
          </w:p>
          <w:p w:rsidR="00622A06" w:rsidRPr="0059632F" w:rsidRDefault="00EF199E" w:rsidP="00353391">
            <w:pPr>
              <w:jc w:val="both"/>
              <w:rPr>
                <w:sz w:val="24"/>
                <w:szCs w:val="24"/>
              </w:rPr>
            </w:pPr>
            <w:r>
              <w:rPr>
                <w:sz w:val="24"/>
                <w:szCs w:val="24"/>
              </w:rPr>
              <w:t>в</w:t>
            </w:r>
            <w:r w:rsidR="00622A06" w:rsidRPr="0059632F">
              <w:rPr>
                <w:sz w:val="24"/>
                <w:szCs w:val="24"/>
              </w:rPr>
              <w:t>едущий специалист отдела местной промышле</w:t>
            </w:r>
            <w:r w:rsidR="00622A06" w:rsidRPr="0059632F">
              <w:rPr>
                <w:sz w:val="24"/>
                <w:szCs w:val="24"/>
              </w:rPr>
              <w:t>н</w:t>
            </w:r>
            <w:r w:rsidR="00622A06" w:rsidRPr="0059632F">
              <w:rPr>
                <w:sz w:val="24"/>
                <w:szCs w:val="24"/>
              </w:rPr>
              <w:t>ности и сельского хозяйства администрации ра</w:t>
            </w:r>
            <w:r w:rsidR="00622A06" w:rsidRPr="0059632F">
              <w:rPr>
                <w:sz w:val="24"/>
                <w:szCs w:val="24"/>
              </w:rPr>
              <w:t>й</w:t>
            </w:r>
            <w:r w:rsidR="00622A06" w:rsidRPr="0059632F">
              <w:rPr>
                <w:sz w:val="24"/>
                <w:szCs w:val="24"/>
              </w:rPr>
              <w:t xml:space="preserve">она О.В. </w:t>
            </w:r>
            <w:proofErr w:type="spellStart"/>
            <w:r w:rsidR="00622A06" w:rsidRPr="0059632F">
              <w:rPr>
                <w:sz w:val="24"/>
                <w:szCs w:val="24"/>
              </w:rPr>
              <w:t>Иноземцева</w:t>
            </w:r>
            <w:proofErr w:type="spellEnd"/>
          </w:p>
        </w:tc>
      </w:tr>
    </w:tbl>
    <w:p w:rsidR="00622A06" w:rsidRDefault="00622A06" w:rsidP="00622A06">
      <w:pPr>
        <w:spacing w:after="200" w:line="276" w:lineRule="auto"/>
        <w:rPr>
          <w:sz w:val="24"/>
          <w:szCs w:val="24"/>
        </w:rPr>
      </w:pPr>
    </w:p>
    <w:p w:rsidR="0009425C" w:rsidRDefault="0009425C" w:rsidP="00EF199E">
      <w:pPr>
        <w:jc w:val="both"/>
      </w:pPr>
      <w:bookmarkStart w:id="0" w:name="_GoBack"/>
      <w:bookmarkEnd w:id="0"/>
    </w:p>
    <w:sectPr w:rsidR="0009425C" w:rsidSect="00622A06">
      <w:pgSz w:w="16836" w:h="11904" w:orient="landscape"/>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B89" w:rsidRDefault="00296B89">
      <w:r>
        <w:separator/>
      </w:r>
    </w:p>
  </w:endnote>
  <w:endnote w:type="continuationSeparator" w:id="0">
    <w:p w:rsidR="00296B89" w:rsidRDefault="00296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B89" w:rsidRDefault="00296B89">
      <w:r>
        <w:separator/>
      </w:r>
    </w:p>
  </w:footnote>
  <w:footnote w:type="continuationSeparator" w:id="0">
    <w:p w:rsidR="00296B89" w:rsidRDefault="00296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353391" w:rsidRDefault="00F132F7">
        <w:pPr>
          <w:pStyle w:val="a4"/>
          <w:jc w:val="center"/>
        </w:pPr>
        <w:r>
          <w:fldChar w:fldCharType="begin"/>
        </w:r>
        <w:r w:rsidR="00353391">
          <w:instrText>PAGE   \* MERGEFORMAT</w:instrText>
        </w:r>
        <w:r>
          <w:fldChar w:fldCharType="separate"/>
        </w:r>
        <w:r w:rsidR="001948F0">
          <w:rPr>
            <w:noProof/>
          </w:rPr>
          <w:t>4</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793019"/>
      <w:docPartObj>
        <w:docPartGallery w:val="Page Numbers (Top of Page)"/>
        <w:docPartUnique/>
      </w:docPartObj>
    </w:sdtPr>
    <w:sdtContent>
      <w:p w:rsidR="00353391" w:rsidRDefault="00F132F7" w:rsidP="00DD6169">
        <w:pPr>
          <w:pStyle w:val="a4"/>
          <w:jc w:val="center"/>
        </w:pPr>
        <w:r>
          <w:fldChar w:fldCharType="begin"/>
        </w:r>
        <w:r w:rsidR="00353391">
          <w:instrText>PAGE   \* MERGEFORMAT</w:instrText>
        </w:r>
        <w:r>
          <w:fldChar w:fldCharType="separate"/>
        </w:r>
        <w:r w:rsidR="001948F0">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3">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5">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8">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0">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7">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4">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6">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2"/>
  </w:num>
  <w:num w:numId="11">
    <w:abstractNumId w:val="23"/>
  </w:num>
  <w:num w:numId="12">
    <w:abstractNumId w:val="28"/>
  </w:num>
  <w:num w:numId="13">
    <w:abstractNumId w:val="5"/>
  </w:num>
  <w:num w:numId="14">
    <w:abstractNumId w:val="30"/>
  </w:num>
  <w:num w:numId="15">
    <w:abstractNumId w:val="9"/>
  </w:num>
  <w:num w:numId="16">
    <w:abstractNumId w:val="18"/>
  </w:num>
  <w:num w:numId="17">
    <w:abstractNumId w:val="16"/>
  </w:num>
  <w:num w:numId="18">
    <w:abstractNumId w:val="36"/>
  </w:num>
  <w:num w:numId="19">
    <w:abstractNumId w:val="29"/>
  </w:num>
  <w:num w:numId="20">
    <w:abstractNumId w:val="31"/>
  </w:num>
  <w:num w:numId="21">
    <w:abstractNumId w:val="33"/>
  </w:num>
  <w:num w:numId="22">
    <w:abstractNumId w:val="20"/>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5"/>
  </w:num>
  <w:num w:numId="30">
    <w:abstractNumId w:val="27"/>
  </w:num>
  <w:num w:numId="31">
    <w:abstractNumId w:val="19"/>
  </w:num>
  <w:num w:numId="32">
    <w:abstractNumId w:val="25"/>
  </w:num>
  <w:num w:numId="33">
    <w:abstractNumId w:val="13"/>
  </w:num>
  <w:num w:numId="34">
    <w:abstractNumId w:val="26"/>
  </w:num>
  <w:num w:numId="35">
    <w:abstractNumId w:val="14"/>
  </w:num>
  <w:num w:numId="36">
    <w:abstractNumId w:val="12"/>
  </w:num>
  <w:num w:numId="37">
    <w:abstractNumId w:val="38"/>
  </w:num>
  <w:num w:numId="38">
    <w:abstractNumId w:val="6"/>
  </w:num>
  <w:num w:numId="39">
    <w:abstractNumId w:val="17"/>
  </w:num>
  <w:num w:numId="40">
    <w:abstractNumId w:val="10"/>
  </w:num>
  <w:num w:numId="41">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4851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7F3"/>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948F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27D8F"/>
    <w:rsid w:val="00232C36"/>
    <w:rsid w:val="00233229"/>
    <w:rsid w:val="00233C54"/>
    <w:rsid w:val="002349B6"/>
    <w:rsid w:val="00237D49"/>
    <w:rsid w:val="00240230"/>
    <w:rsid w:val="002413B5"/>
    <w:rsid w:val="00241888"/>
    <w:rsid w:val="00242890"/>
    <w:rsid w:val="00245C4F"/>
    <w:rsid w:val="00247DA0"/>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96B8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3391"/>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9632F"/>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06"/>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680A"/>
    <w:rsid w:val="00891781"/>
    <w:rsid w:val="00892485"/>
    <w:rsid w:val="00892D96"/>
    <w:rsid w:val="008A34CD"/>
    <w:rsid w:val="008B009A"/>
    <w:rsid w:val="008B04B5"/>
    <w:rsid w:val="008B1B97"/>
    <w:rsid w:val="008B4AA5"/>
    <w:rsid w:val="008B5738"/>
    <w:rsid w:val="008C0544"/>
    <w:rsid w:val="008C20A1"/>
    <w:rsid w:val="008C7F06"/>
    <w:rsid w:val="008D100F"/>
    <w:rsid w:val="008D3DED"/>
    <w:rsid w:val="008D54CF"/>
    <w:rsid w:val="008D5E55"/>
    <w:rsid w:val="008D706B"/>
    <w:rsid w:val="008D7B0D"/>
    <w:rsid w:val="008E25AC"/>
    <w:rsid w:val="008E2715"/>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86B9E"/>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65BB"/>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7BBA"/>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981"/>
    <w:rsid w:val="00DA62C1"/>
    <w:rsid w:val="00DB25E9"/>
    <w:rsid w:val="00DB4A17"/>
    <w:rsid w:val="00DB52F7"/>
    <w:rsid w:val="00DC52B4"/>
    <w:rsid w:val="00DC6639"/>
    <w:rsid w:val="00DC70D0"/>
    <w:rsid w:val="00DD0180"/>
    <w:rsid w:val="00DD1CA5"/>
    <w:rsid w:val="00DD4052"/>
    <w:rsid w:val="00DD4FAC"/>
    <w:rsid w:val="00DD5947"/>
    <w:rsid w:val="00DD5C11"/>
    <w:rsid w:val="00DD6169"/>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74519"/>
    <w:rsid w:val="00E75F46"/>
    <w:rsid w:val="00E81984"/>
    <w:rsid w:val="00E85B18"/>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99E"/>
    <w:rsid w:val="00EF74BC"/>
    <w:rsid w:val="00F043E4"/>
    <w:rsid w:val="00F071A9"/>
    <w:rsid w:val="00F102B6"/>
    <w:rsid w:val="00F1084E"/>
    <w:rsid w:val="00F10B00"/>
    <w:rsid w:val="00F10B4D"/>
    <w:rsid w:val="00F10F95"/>
    <w:rsid w:val="00F11173"/>
    <w:rsid w:val="00F11638"/>
    <w:rsid w:val="00F132F7"/>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28F9-D4C2-4223-8024-30496BB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2016-10-25T04:15:00Z</cp:lastPrinted>
  <dcterms:created xsi:type="dcterms:W3CDTF">2016-10-25T09:52:00Z</dcterms:created>
  <dcterms:modified xsi:type="dcterms:W3CDTF">2016-10-25T09:52:00Z</dcterms:modified>
</cp:coreProperties>
</file>