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727D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17D60">
              <w:t>04.12.2012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17D60">
            <w:pPr>
              <w:jc w:val="right"/>
            </w:pPr>
            <w:r w:rsidRPr="00360CF1">
              <w:t xml:space="preserve">№ </w:t>
            </w:r>
            <w:r w:rsidR="00317D60">
              <w:t>2370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375906" w:rsidRDefault="00375906" w:rsidP="00B00558">
      <w:pPr>
        <w:widowControl w:val="0"/>
        <w:jc w:val="both"/>
      </w:pPr>
    </w:p>
    <w:p w:rsidR="00375906" w:rsidRPr="00C31147" w:rsidRDefault="00375906" w:rsidP="007238A8">
      <w:pPr>
        <w:pStyle w:val="ConsPlusTitle"/>
        <w:widowControl/>
        <w:tabs>
          <w:tab w:val="left" w:pos="3960"/>
          <w:tab w:val="left" w:pos="5040"/>
          <w:tab w:val="left" w:pos="5245"/>
        </w:tabs>
        <w:ind w:right="5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23.1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2088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целевой программы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экол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гической безопасности </w:t>
      </w:r>
      <w:proofErr w:type="gramStart"/>
      <w:r w:rsidRPr="00C3114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31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31147">
        <w:rPr>
          <w:rFonts w:ascii="Times New Roman" w:hAnsi="Times New Roman" w:cs="Times New Roman"/>
          <w:b w:val="0"/>
          <w:sz w:val="28"/>
          <w:szCs w:val="28"/>
        </w:rPr>
        <w:t>Нижн</w:t>
      </w:r>
      <w:r w:rsidRPr="00C311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1147">
        <w:rPr>
          <w:rFonts w:ascii="Times New Roman" w:hAnsi="Times New Roman" w:cs="Times New Roman"/>
          <w:b w:val="0"/>
          <w:sz w:val="28"/>
          <w:szCs w:val="28"/>
        </w:rPr>
        <w:t>вартовском</w:t>
      </w:r>
      <w:proofErr w:type="gramEnd"/>
      <w:r w:rsidRPr="00C31147">
        <w:rPr>
          <w:rFonts w:ascii="Times New Roman" w:hAnsi="Times New Roman" w:cs="Times New Roman"/>
          <w:b w:val="0"/>
          <w:sz w:val="28"/>
          <w:szCs w:val="28"/>
        </w:rPr>
        <w:t xml:space="preserve"> районе в 20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C31147">
        <w:rPr>
          <w:rFonts w:ascii="Times New Roman" w:hAnsi="Times New Roman" w:cs="Times New Roman"/>
          <w:b w:val="0"/>
          <w:sz w:val="28"/>
          <w:szCs w:val="28"/>
        </w:rPr>
        <w:t>–201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31147">
        <w:rPr>
          <w:rFonts w:ascii="Times New Roman" w:hAnsi="Times New Roman" w:cs="Times New Roman"/>
          <w:b w:val="0"/>
          <w:sz w:val="28"/>
          <w:szCs w:val="28"/>
        </w:rPr>
        <w:t xml:space="preserve"> годах</w:t>
      </w:r>
      <w:r w:rsidRPr="00C3114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75906" w:rsidRPr="00C31147" w:rsidRDefault="00375906" w:rsidP="00375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906" w:rsidRPr="00C31147" w:rsidRDefault="00375906" w:rsidP="00375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906" w:rsidRPr="00D97FAF" w:rsidRDefault="00375906" w:rsidP="005A53E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С целью сбалансирования бюджета района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2012 и 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>2013 год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 в части финансирования программных мероприятий </w:t>
      </w:r>
      <w:r w:rsidRPr="00D97FA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целевой програ</w:t>
      </w:r>
      <w:r w:rsidRPr="00D97FAF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D97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мы «Обеспечение экологической безопасности </w:t>
      </w:r>
      <w:proofErr w:type="gramStart"/>
      <w:r w:rsidRPr="00D97FA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97FAF">
        <w:rPr>
          <w:rFonts w:ascii="Times New Roman" w:hAnsi="Times New Roman" w:cs="Times New Roman"/>
          <w:b w:val="0"/>
          <w:sz w:val="28"/>
          <w:szCs w:val="28"/>
        </w:rPr>
        <w:t>Нижневартовском</w:t>
      </w:r>
      <w:proofErr w:type="gramEnd"/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="005A53E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 в 2012–2014 годах</w:t>
      </w:r>
      <w:r w:rsidRPr="00D97FA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5906" w:rsidRPr="00D97FAF" w:rsidRDefault="00375906" w:rsidP="005A53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906" w:rsidRPr="00D97FAF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</w:t>
      </w:r>
      <w:r w:rsidRPr="00D97FA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района</w:t>
      </w:r>
      <w:r w:rsidR="005A53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D97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23.11.2011 № 2088 «Об утверждении муниципальной целевой программы «Обеспечение экологической безопасности </w:t>
      </w:r>
      <w:proofErr w:type="gramStart"/>
      <w:r w:rsidRPr="00D97FA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97FAF">
        <w:rPr>
          <w:rFonts w:ascii="Times New Roman" w:hAnsi="Times New Roman" w:cs="Times New Roman"/>
          <w:b w:val="0"/>
          <w:sz w:val="28"/>
          <w:szCs w:val="28"/>
        </w:rPr>
        <w:t>Нижневартовском</w:t>
      </w:r>
      <w:proofErr w:type="gramEnd"/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 районе в 2012–2014 годах</w:t>
      </w:r>
      <w:r w:rsidRPr="00D97FAF"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375906" w:rsidRPr="00D97FAF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FAF">
        <w:rPr>
          <w:rFonts w:ascii="Times New Roman" w:hAnsi="Times New Roman" w:cs="Times New Roman"/>
          <w:b w:val="0"/>
          <w:sz w:val="28"/>
          <w:szCs w:val="28"/>
        </w:rPr>
        <w:t>1.1. В пункте 3 постановления заменить слова:</w:t>
      </w:r>
    </w:p>
    <w:p w:rsidR="00375906" w:rsidRPr="00D97FAF" w:rsidRDefault="00375906" w:rsidP="005A53E8">
      <w:pPr>
        <w:widowControl w:val="0"/>
        <w:ind w:firstLine="709"/>
        <w:jc w:val="both"/>
      </w:pPr>
      <w:proofErr w:type="gramStart"/>
      <w:r w:rsidRPr="00D97FAF">
        <w:t>«Определить общий объем финансирования целевой</w:t>
      </w:r>
      <w:r w:rsidR="005A53E8">
        <w:t xml:space="preserve"> программы на 2012–2014 годы – </w:t>
      </w:r>
      <w:r w:rsidRPr="00885112">
        <w:t>70 098</w:t>
      </w:r>
      <w:r w:rsidRPr="00D97FAF">
        <w:t>,</w:t>
      </w:r>
      <w:r w:rsidRPr="00885112">
        <w:t>3</w:t>
      </w:r>
      <w:r w:rsidRPr="00D97FAF">
        <w:t xml:space="preserve"> 0 тыс. руб., в том числе в 2012 году – </w:t>
      </w:r>
      <w:r w:rsidRPr="0005162F">
        <w:t>7</w:t>
      </w:r>
      <w:r>
        <w:rPr>
          <w:lang w:val="en-US"/>
        </w:rPr>
        <w:t> </w:t>
      </w:r>
      <w:r w:rsidRPr="0005162F">
        <w:t>827</w:t>
      </w:r>
      <w:r>
        <w:t>,</w:t>
      </w:r>
      <w:r w:rsidRPr="0005162F">
        <w:t>3</w:t>
      </w:r>
      <w:r w:rsidRPr="00D97FAF">
        <w:t xml:space="preserve"> тыс. руб.</w:t>
      </w:r>
      <w:r>
        <w:t xml:space="preserve">» </w:t>
      </w:r>
      <w:r w:rsidRPr="00D97FAF">
        <w:t xml:space="preserve"> словами «Определить общий объем финансирования целевой программы</w:t>
      </w:r>
      <w:r w:rsidR="005A53E8">
        <w:t xml:space="preserve">               на 2012–2014 годы – </w:t>
      </w:r>
      <w:r w:rsidRPr="008E4DC0">
        <w:t>67 105</w:t>
      </w:r>
      <w:r>
        <w:t>,</w:t>
      </w:r>
      <w:r w:rsidRPr="00D97FAF">
        <w:t xml:space="preserve">0 тыс. руб., в том числе в 2012 году – </w:t>
      </w:r>
      <w:r w:rsidR="005A53E8">
        <w:t xml:space="preserve">                           </w:t>
      </w:r>
      <w:r>
        <w:t>4 834,0</w:t>
      </w:r>
      <w:r w:rsidRPr="00D97FAF">
        <w:t xml:space="preserve"> тыс. руб.»;</w:t>
      </w:r>
      <w:proofErr w:type="gramEnd"/>
    </w:p>
    <w:p w:rsidR="00375906" w:rsidRPr="00D97FAF" w:rsidRDefault="00375906" w:rsidP="005A53E8">
      <w:pPr>
        <w:widowControl w:val="0"/>
        <w:ind w:firstLine="709"/>
        <w:jc w:val="both"/>
      </w:pPr>
      <w:r w:rsidRPr="00D97FAF">
        <w:t xml:space="preserve">«за счет средств бюджета района: в 2012 году – </w:t>
      </w:r>
      <w:r w:rsidRPr="0005162F">
        <w:t>7</w:t>
      </w:r>
      <w:r>
        <w:rPr>
          <w:lang w:val="en-US"/>
        </w:rPr>
        <w:t> </w:t>
      </w:r>
      <w:r w:rsidRPr="0005162F">
        <w:t>827</w:t>
      </w:r>
      <w:r>
        <w:t>,</w:t>
      </w:r>
      <w:r w:rsidRPr="0005162F">
        <w:t>3</w:t>
      </w:r>
      <w:r w:rsidRPr="00D97FAF">
        <w:t xml:space="preserve"> тыс. руб.</w:t>
      </w:r>
      <w:r>
        <w:t>»</w:t>
      </w:r>
      <w:r w:rsidRPr="00D97FAF">
        <w:t xml:space="preserve"> слов</w:t>
      </w:r>
      <w:r w:rsidRPr="00D97FAF">
        <w:t>а</w:t>
      </w:r>
      <w:r w:rsidRPr="00D97FAF">
        <w:t xml:space="preserve">ми «за счет средств бюджета района: 2012 году – </w:t>
      </w:r>
      <w:r>
        <w:t>4 834,0</w:t>
      </w:r>
      <w:r w:rsidRPr="00D97FAF">
        <w:t xml:space="preserve"> тыс</w:t>
      </w:r>
      <w:proofErr w:type="gramStart"/>
      <w:r w:rsidRPr="00D97FAF">
        <w:t>.</w:t>
      </w:r>
      <w:r>
        <w:t>р</w:t>
      </w:r>
      <w:proofErr w:type="gramEnd"/>
      <w:r>
        <w:t>уб.</w:t>
      </w:r>
      <w:r w:rsidRPr="00D97FAF">
        <w:t>».</w:t>
      </w:r>
    </w:p>
    <w:p w:rsidR="00375906" w:rsidRPr="00BA51E2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1.2. В пункте 4 постановления 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слова «в 2012 году – 7</w:t>
      </w:r>
      <w:r w:rsidRPr="00BA51E2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827,3 тыс. руб.</w:t>
      </w:r>
      <w:r w:rsidR="005A53E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 xml:space="preserve">менить словами «в 2012 году – </w:t>
      </w:r>
      <w:r>
        <w:rPr>
          <w:rFonts w:ascii="Times New Roman" w:hAnsi="Times New Roman" w:cs="Times New Roman"/>
          <w:b w:val="0"/>
          <w:sz w:val="28"/>
          <w:szCs w:val="28"/>
        </w:rPr>
        <w:t>4 834,0 тыс. руб.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75906" w:rsidRPr="00D97FAF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1E2">
        <w:rPr>
          <w:rFonts w:ascii="Times New Roman" w:hAnsi="Times New Roman" w:cs="Times New Roman"/>
          <w:b w:val="0"/>
          <w:sz w:val="28"/>
          <w:szCs w:val="28"/>
        </w:rPr>
        <w:t xml:space="preserve">1.3. В приложении к постановлению 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>сирования целевой программы» Паспорта муниципальной целевой программы заменить слова:</w:t>
      </w:r>
    </w:p>
    <w:p w:rsidR="00375906" w:rsidRPr="00D97FAF" w:rsidRDefault="00375906" w:rsidP="005A53E8">
      <w:pPr>
        <w:widowControl w:val="0"/>
        <w:ind w:firstLine="709"/>
        <w:jc w:val="both"/>
      </w:pPr>
      <w:proofErr w:type="gramStart"/>
      <w:r w:rsidRPr="00D97FAF">
        <w:lastRenderedPageBreak/>
        <w:t xml:space="preserve">«общий объем финансирования целевой программы на 2012–2014 годы составляет </w:t>
      </w:r>
      <w:r w:rsidRPr="00885112">
        <w:t>70 098</w:t>
      </w:r>
      <w:r w:rsidRPr="00D97FAF">
        <w:t>,</w:t>
      </w:r>
      <w:r w:rsidRPr="00885112">
        <w:t>3</w:t>
      </w:r>
      <w:r w:rsidRPr="00D97FAF">
        <w:t xml:space="preserve"> 0 тыс. руб., в том числе: в 2012 году – </w:t>
      </w:r>
      <w:r w:rsidRPr="0005162F">
        <w:t>7</w:t>
      </w:r>
      <w:r>
        <w:rPr>
          <w:lang w:val="en-US"/>
        </w:rPr>
        <w:t> </w:t>
      </w:r>
      <w:r w:rsidRPr="0005162F">
        <w:t>827</w:t>
      </w:r>
      <w:r>
        <w:t>,</w:t>
      </w:r>
      <w:r w:rsidRPr="0005162F">
        <w:t>3</w:t>
      </w:r>
      <w:r w:rsidRPr="00D97FAF">
        <w:t xml:space="preserve"> тыс. руб.</w:t>
      </w:r>
      <w:r>
        <w:t xml:space="preserve">» </w:t>
      </w:r>
      <w:r w:rsidRPr="00D97FAF">
        <w:t xml:space="preserve"> словами «общий объем финансирования целевой программы на 2012–2014 г</w:t>
      </w:r>
      <w:r w:rsidRPr="00D97FAF">
        <w:t>о</w:t>
      </w:r>
      <w:r w:rsidRPr="00D97FAF">
        <w:t xml:space="preserve">ды составляет </w:t>
      </w:r>
      <w:r>
        <w:t>67 105</w:t>
      </w:r>
      <w:r w:rsidRPr="00D97FAF">
        <w:t xml:space="preserve"> тыс. руб., в том числе: в 2012 году – </w:t>
      </w:r>
      <w:r>
        <w:t>4 834,0</w:t>
      </w:r>
      <w:r w:rsidRPr="00D97FAF">
        <w:t xml:space="preserve"> тыс. руб.</w:t>
      </w:r>
      <w:r>
        <w:t>»;</w:t>
      </w:r>
      <w:proofErr w:type="gramEnd"/>
    </w:p>
    <w:p w:rsidR="00375906" w:rsidRPr="00BA51E2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1E2">
        <w:rPr>
          <w:rFonts w:ascii="Times New Roman" w:hAnsi="Times New Roman" w:cs="Times New Roman"/>
          <w:b w:val="0"/>
          <w:sz w:val="28"/>
          <w:szCs w:val="28"/>
        </w:rPr>
        <w:t>«за счет средств бюджета района: в 2012 году – 7</w:t>
      </w:r>
      <w:r w:rsidRPr="00BA51E2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827,3 тыс. руб.</w:t>
      </w:r>
      <w:r w:rsidR="005A53E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ми «за счет средств бюджета района: 2012 году – 4 834,0 тыс. руб.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63A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5906" w:rsidRPr="00D97FAF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1.4. В разделе </w:t>
      </w:r>
      <w:r w:rsidRPr="00D97FAF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317D60">
        <w:rPr>
          <w:rFonts w:ascii="Times New Roman" w:hAnsi="Times New Roman" w:cs="Times New Roman"/>
          <w:b w:val="0"/>
          <w:sz w:val="28"/>
          <w:szCs w:val="28"/>
        </w:rPr>
        <w:t>.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 xml:space="preserve"> «Обоснование ресурсного обеспечения целевой Пр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7FAF">
        <w:rPr>
          <w:rFonts w:ascii="Times New Roman" w:hAnsi="Times New Roman" w:cs="Times New Roman"/>
          <w:b w:val="0"/>
          <w:sz w:val="28"/>
          <w:szCs w:val="28"/>
        </w:rPr>
        <w:t>граммы» приложения к постановлению заменить слова:</w:t>
      </w:r>
    </w:p>
    <w:p w:rsidR="00375906" w:rsidRPr="00D25934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934">
        <w:rPr>
          <w:rFonts w:ascii="Times New Roman" w:hAnsi="Times New Roman" w:cs="Times New Roman"/>
          <w:b w:val="0"/>
          <w:sz w:val="28"/>
          <w:szCs w:val="28"/>
        </w:rPr>
        <w:t>«общий объем финансирования целевой программы на 2012–2014 годы составляет 70 098,3 0 тыс. руб., в том числе: в 2012 году – 7</w:t>
      </w:r>
      <w:r w:rsidRPr="00D25934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D25934">
        <w:rPr>
          <w:rFonts w:ascii="Times New Roman" w:hAnsi="Times New Roman" w:cs="Times New Roman"/>
          <w:b w:val="0"/>
          <w:sz w:val="28"/>
          <w:szCs w:val="28"/>
        </w:rPr>
        <w:t>827,3 тыс. 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D25934">
        <w:rPr>
          <w:rFonts w:ascii="Times New Roman" w:hAnsi="Times New Roman" w:cs="Times New Roman"/>
          <w:b w:val="0"/>
          <w:sz w:val="28"/>
          <w:szCs w:val="28"/>
        </w:rPr>
        <w:t>словами «общий объем финансирования целевой программы на 2012–2014 г</w:t>
      </w:r>
      <w:r w:rsidRPr="00D259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25934">
        <w:rPr>
          <w:rFonts w:ascii="Times New Roman" w:hAnsi="Times New Roman" w:cs="Times New Roman"/>
          <w:b w:val="0"/>
          <w:sz w:val="28"/>
          <w:szCs w:val="28"/>
        </w:rPr>
        <w:t xml:space="preserve">ды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67 105</w:t>
      </w:r>
      <w:r w:rsidRPr="00D25934">
        <w:rPr>
          <w:rFonts w:ascii="Times New Roman" w:hAnsi="Times New Roman" w:cs="Times New Roman"/>
          <w:b w:val="0"/>
          <w:sz w:val="28"/>
          <w:szCs w:val="28"/>
        </w:rPr>
        <w:t xml:space="preserve">,0 тыс. руб., в том числе: в 2012 году – 4 834,0 тыс. руб.»; </w:t>
      </w:r>
      <w:proofErr w:type="gramEnd"/>
    </w:p>
    <w:p w:rsidR="00375906" w:rsidRPr="00BA51E2" w:rsidRDefault="00375906" w:rsidP="005A53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1E2">
        <w:rPr>
          <w:rFonts w:ascii="Times New Roman" w:hAnsi="Times New Roman" w:cs="Times New Roman"/>
          <w:b w:val="0"/>
          <w:sz w:val="28"/>
          <w:szCs w:val="28"/>
        </w:rPr>
        <w:t>«за счет средств бюджета района: в 2012 году – 7</w:t>
      </w:r>
      <w:r w:rsidRPr="00BA51E2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827,3 тыс. руб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.» слов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A51E2">
        <w:rPr>
          <w:rFonts w:ascii="Times New Roman" w:hAnsi="Times New Roman" w:cs="Times New Roman"/>
          <w:b w:val="0"/>
          <w:sz w:val="28"/>
          <w:szCs w:val="28"/>
        </w:rPr>
        <w:t>ми «за счет средств бюджета района: 2012 году – 4 834,0 тыс. руб.».</w:t>
      </w:r>
    </w:p>
    <w:p w:rsidR="00375906" w:rsidRPr="00AD7066" w:rsidRDefault="00375906" w:rsidP="005A53E8">
      <w:pPr>
        <w:widowControl w:val="0"/>
        <w:autoSpaceDE w:val="0"/>
        <w:autoSpaceDN w:val="0"/>
        <w:adjustRightInd w:val="0"/>
        <w:ind w:firstLine="709"/>
        <w:jc w:val="both"/>
      </w:pPr>
      <w:r w:rsidRPr="00AD7066">
        <w:t>1.5. Приложени</w:t>
      </w:r>
      <w:r>
        <w:t>е</w:t>
      </w:r>
      <w:r w:rsidRPr="00AD7066">
        <w:t xml:space="preserve"> 1</w:t>
      </w:r>
      <w:r>
        <w:t xml:space="preserve"> </w:t>
      </w:r>
      <w:r w:rsidRPr="00AD7066">
        <w:t>к муниципальной целевой программе изложить в н</w:t>
      </w:r>
      <w:r w:rsidRPr="00AD7066">
        <w:t>о</w:t>
      </w:r>
      <w:r w:rsidRPr="00AD7066">
        <w:t>вой редакции согласно приложени</w:t>
      </w:r>
      <w:r>
        <w:t>ю</w:t>
      </w:r>
      <w:r w:rsidRPr="00AD7066">
        <w:t>.</w:t>
      </w:r>
    </w:p>
    <w:p w:rsidR="00375906" w:rsidRPr="00D97FAF" w:rsidRDefault="00375906" w:rsidP="005A53E8">
      <w:pPr>
        <w:widowControl w:val="0"/>
        <w:ind w:firstLine="709"/>
        <w:jc w:val="both"/>
      </w:pPr>
    </w:p>
    <w:p w:rsidR="00375906" w:rsidRPr="00D97FAF" w:rsidRDefault="00375906" w:rsidP="005A5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AF">
        <w:rPr>
          <w:rFonts w:ascii="Times New Roman" w:hAnsi="Times New Roman" w:cs="Times New Roman"/>
          <w:sz w:val="28"/>
          <w:szCs w:val="28"/>
        </w:rPr>
        <w:t xml:space="preserve">2. Комитету экономики администрации района (А.Ю. </w:t>
      </w:r>
      <w:proofErr w:type="spellStart"/>
      <w:r w:rsidRPr="00D97FAF"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 w:rsidRPr="00D97FAF">
        <w:rPr>
          <w:rFonts w:ascii="Times New Roman" w:hAnsi="Times New Roman" w:cs="Times New Roman"/>
          <w:sz w:val="28"/>
          <w:szCs w:val="28"/>
        </w:rPr>
        <w:t xml:space="preserve">) внести изменения в реестр муниципальных целевых программ </w:t>
      </w:r>
      <w:r w:rsidR="005A53E8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Pr="00D97FAF">
        <w:rPr>
          <w:rFonts w:ascii="Times New Roman" w:hAnsi="Times New Roman" w:cs="Times New Roman"/>
          <w:sz w:val="28"/>
          <w:szCs w:val="28"/>
        </w:rPr>
        <w:t>ра</w:t>
      </w:r>
      <w:r w:rsidRPr="00D97FAF">
        <w:rPr>
          <w:rFonts w:ascii="Times New Roman" w:hAnsi="Times New Roman" w:cs="Times New Roman"/>
          <w:sz w:val="28"/>
          <w:szCs w:val="28"/>
        </w:rPr>
        <w:t>й</w:t>
      </w:r>
      <w:r w:rsidRPr="00D97FAF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375906" w:rsidRPr="00D97FAF" w:rsidRDefault="00375906" w:rsidP="005A5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06" w:rsidRPr="00D97FAF" w:rsidRDefault="00375906" w:rsidP="005A5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AF">
        <w:rPr>
          <w:rFonts w:ascii="Times New Roman" w:hAnsi="Times New Roman" w:cs="Times New Roman"/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375906" w:rsidRPr="00D97FAF" w:rsidRDefault="00375906" w:rsidP="005A53E8">
      <w:pPr>
        <w:widowControl w:val="0"/>
        <w:tabs>
          <w:tab w:val="left" w:pos="1500"/>
        </w:tabs>
        <w:ind w:firstLine="709"/>
        <w:jc w:val="both"/>
      </w:pPr>
    </w:p>
    <w:p w:rsidR="00375906" w:rsidRDefault="00375906" w:rsidP="005A53E8">
      <w:pPr>
        <w:widowControl w:val="0"/>
        <w:tabs>
          <w:tab w:val="left" w:pos="1500"/>
        </w:tabs>
        <w:ind w:firstLine="709"/>
        <w:jc w:val="both"/>
      </w:pPr>
      <w:r w:rsidRPr="00D97FAF">
        <w:t>4.</w:t>
      </w:r>
      <w:r>
        <w:t xml:space="preserve"> Отделу по информатизации и сетевым ресурсам администрации района </w:t>
      </w:r>
      <w:r w:rsidR="005A53E8">
        <w:t xml:space="preserve">(Д.С. Мороз) </w:t>
      </w:r>
      <w:proofErr w:type="gramStart"/>
      <w:r>
        <w:t>разместить постановление</w:t>
      </w:r>
      <w:proofErr w:type="gramEnd"/>
      <w:r>
        <w:t xml:space="preserve"> на официальной </w:t>
      </w:r>
      <w:r w:rsidR="005A53E8">
        <w:t>веб-</w:t>
      </w:r>
      <w:r>
        <w:t>сайте администр</w:t>
      </w:r>
      <w:r>
        <w:t>а</w:t>
      </w:r>
      <w:r>
        <w:t>ции района.</w:t>
      </w:r>
    </w:p>
    <w:p w:rsidR="00375906" w:rsidRDefault="00375906" w:rsidP="005A53E8">
      <w:pPr>
        <w:widowControl w:val="0"/>
        <w:tabs>
          <w:tab w:val="left" w:pos="1500"/>
        </w:tabs>
        <w:ind w:firstLine="709"/>
        <w:jc w:val="both"/>
      </w:pPr>
    </w:p>
    <w:p w:rsidR="00375906" w:rsidRPr="00D97FAF" w:rsidRDefault="00375906" w:rsidP="005A53E8">
      <w:pPr>
        <w:widowControl w:val="0"/>
        <w:tabs>
          <w:tab w:val="left" w:pos="1500"/>
        </w:tabs>
        <w:ind w:firstLine="709"/>
        <w:jc w:val="both"/>
      </w:pPr>
      <w:r>
        <w:t xml:space="preserve">5. </w:t>
      </w:r>
      <w:proofErr w:type="gramStart"/>
      <w:r w:rsidRPr="00D97FAF">
        <w:t>Контроль за</w:t>
      </w:r>
      <w:proofErr w:type="gramEnd"/>
      <w:r w:rsidRPr="00D97FAF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375906" w:rsidRPr="00D97FAF" w:rsidRDefault="00375906" w:rsidP="005A53E8">
      <w:pPr>
        <w:widowControl w:val="0"/>
        <w:tabs>
          <w:tab w:val="left" w:pos="1500"/>
        </w:tabs>
        <w:ind w:firstLine="709"/>
        <w:jc w:val="both"/>
      </w:pPr>
    </w:p>
    <w:p w:rsidR="00375906" w:rsidRPr="00D97FAF" w:rsidRDefault="00375906" w:rsidP="00375906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06" w:rsidRPr="00D97FAF" w:rsidRDefault="00375906" w:rsidP="00375906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06" w:rsidRDefault="00375906" w:rsidP="00375906">
      <w:pPr>
        <w:jc w:val="both"/>
      </w:pPr>
      <w:r w:rsidRPr="00D97FAF">
        <w:t xml:space="preserve">Глава администрации района      </w:t>
      </w:r>
      <w:r w:rsidR="00317D60">
        <w:t xml:space="preserve"> </w:t>
      </w:r>
      <w:r w:rsidRPr="00D97FAF">
        <w:t xml:space="preserve">                                                     Б.А. Салом</w:t>
      </w:r>
      <w:r w:rsidRPr="00D97FAF">
        <w:t>а</w:t>
      </w:r>
      <w:r w:rsidRPr="00D97FAF">
        <w:t>тин</w:t>
      </w:r>
    </w:p>
    <w:p w:rsidR="00375906" w:rsidRDefault="00375906" w:rsidP="00375906">
      <w:pPr>
        <w:sectPr w:rsidR="00375906" w:rsidSect="005A53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E709A" w:rsidRDefault="005E709A" w:rsidP="005E709A">
      <w:pPr>
        <w:ind w:left="9639"/>
        <w:jc w:val="both"/>
      </w:pPr>
      <w:r w:rsidRPr="00E075DB">
        <w:lastRenderedPageBreak/>
        <w:t xml:space="preserve">Приложение </w:t>
      </w:r>
      <w:r>
        <w:t xml:space="preserve">к постановлению </w:t>
      </w:r>
    </w:p>
    <w:p w:rsidR="005E709A" w:rsidRDefault="005E709A" w:rsidP="005E709A">
      <w:pPr>
        <w:ind w:left="9639"/>
        <w:jc w:val="both"/>
      </w:pPr>
      <w:r>
        <w:t xml:space="preserve">администрации района </w:t>
      </w:r>
    </w:p>
    <w:p w:rsidR="005E709A" w:rsidRDefault="005E709A" w:rsidP="005E709A">
      <w:pPr>
        <w:ind w:left="9639"/>
        <w:jc w:val="both"/>
      </w:pPr>
      <w:r>
        <w:t xml:space="preserve">от </w:t>
      </w:r>
      <w:r w:rsidR="00317D60">
        <w:t>04.12.2012</w:t>
      </w:r>
      <w:r>
        <w:t xml:space="preserve"> № </w:t>
      </w:r>
      <w:r w:rsidR="00317D60">
        <w:t>2370</w:t>
      </w:r>
    </w:p>
    <w:p w:rsidR="005E709A" w:rsidRDefault="005E709A" w:rsidP="005E709A">
      <w:pPr>
        <w:ind w:left="9639"/>
        <w:jc w:val="both"/>
      </w:pPr>
    </w:p>
    <w:p w:rsidR="00375906" w:rsidRPr="00E075DB" w:rsidRDefault="005E709A" w:rsidP="005E709A">
      <w:pPr>
        <w:ind w:left="9639"/>
        <w:jc w:val="both"/>
      </w:pPr>
      <w:r>
        <w:t>«</w:t>
      </w:r>
      <w:r w:rsidRPr="00E075DB">
        <w:t xml:space="preserve">Приложение 1 к </w:t>
      </w:r>
      <w:r w:rsidRPr="00730438">
        <w:t>муниципальной</w:t>
      </w:r>
      <w:r w:rsidRPr="00E075DB">
        <w:t xml:space="preserve"> цел</w:t>
      </w:r>
      <w:r w:rsidRPr="00E075DB">
        <w:t>е</w:t>
      </w:r>
      <w:r w:rsidRPr="00E075DB">
        <w:t>вой программе «Обеспечение эколог</w:t>
      </w:r>
      <w:r w:rsidRPr="00E075DB">
        <w:t>и</w:t>
      </w:r>
      <w:r w:rsidRPr="00E075DB">
        <w:t xml:space="preserve">ческой безопасности </w:t>
      </w:r>
      <w:proofErr w:type="gramStart"/>
      <w:r w:rsidRPr="00E075DB">
        <w:t>в</w:t>
      </w:r>
      <w:proofErr w:type="gramEnd"/>
      <w:r w:rsidRPr="00E075DB">
        <w:t xml:space="preserve"> </w:t>
      </w:r>
      <w:proofErr w:type="gramStart"/>
      <w:r w:rsidRPr="00E075DB">
        <w:t>Нижневарто</w:t>
      </w:r>
      <w:r w:rsidRPr="00E075DB">
        <w:t>в</w:t>
      </w:r>
      <w:r w:rsidRPr="00E075DB">
        <w:t>ском</w:t>
      </w:r>
      <w:proofErr w:type="gramEnd"/>
      <w:r w:rsidRPr="00E075DB">
        <w:t xml:space="preserve"> районе в 2012</w:t>
      </w:r>
      <w:r>
        <w:t>–</w:t>
      </w:r>
      <w:r w:rsidRPr="00E075DB">
        <w:t>2014 годах»</w:t>
      </w:r>
    </w:p>
    <w:p w:rsidR="00375906" w:rsidRDefault="00375906" w:rsidP="00375906">
      <w:pPr>
        <w:autoSpaceDE w:val="0"/>
        <w:autoSpaceDN w:val="0"/>
        <w:adjustRightInd w:val="0"/>
        <w:ind w:left="11482"/>
        <w:jc w:val="both"/>
        <w:outlineLvl w:val="1"/>
      </w:pPr>
    </w:p>
    <w:p w:rsidR="00375906" w:rsidRDefault="00375906" w:rsidP="00375906">
      <w:pPr>
        <w:autoSpaceDE w:val="0"/>
        <w:autoSpaceDN w:val="0"/>
        <w:adjustRightInd w:val="0"/>
        <w:ind w:left="11482"/>
        <w:jc w:val="both"/>
        <w:outlineLvl w:val="1"/>
      </w:pPr>
    </w:p>
    <w:p w:rsidR="00375906" w:rsidRPr="00EE25B9" w:rsidRDefault="00375906" w:rsidP="00375906">
      <w:pPr>
        <w:jc w:val="center"/>
        <w:rPr>
          <w:b/>
          <w:szCs w:val="26"/>
        </w:rPr>
      </w:pPr>
      <w:r w:rsidRPr="00EE25B9">
        <w:rPr>
          <w:b/>
          <w:szCs w:val="26"/>
        </w:rPr>
        <w:t>Перечень основных программных мероприятий муниципальной целевой программы района</w:t>
      </w:r>
    </w:p>
    <w:p w:rsidR="00375906" w:rsidRPr="00EE25B9" w:rsidRDefault="00375906" w:rsidP="00375906">
      <w:pPr>
        <w:jc w:val="center"/>
        <w:rPr>
          <w:b/>
          <w:szCs w:val="26"/>
        </w:rPr>
      </w:pPr>
      <w:r w:rsidRPr="00EE25B9">
        <w:rPr>
          <w:b/>
          <w:szCs w:val="26"/>
        </w:rPr>
        <w:t xml:space="preserve">«Обеспечение экологической безопасности </w:t>
      </w:r>
      <w:proofErr w:type="gramStart"/>
      <w:r w:rsidRPr="00EE25B9">
        <w:rPr>
          <w:b/>
          <w:szCs w:val="26"/>
        </w:rPr>
        <w:t>в</w:t>
      </w:r>
      <w:proofErr w:type="gramEnd"/>
      <w:r w:rsidRPr="00EE25B9">
        <w:rPr>
          <w:b/>
          <w:szCs w:val="26"/>
        </w:rPr>
        <w:t xml:space="preserve"> </w:t>
      </w:r>
      <w:proofErr w:type="gramStart"/>
      <w:r w:rsidRPr="00EE25B9">
        <w:rPr>
          <w:b/>
          <w:szCs w:val="26"/>
        </w:rPr>
        <w:t>Нижневартовском</w:t>
      </w:r>
      <w:proofErr w:type="gramEnd"/>
      <w:r w:rsidRPr="00EE25B9">
        <w:rPr>
          <w:b/>
          <w:szCs w:val="26"/>
        </w:rPr>
        <w:t xml:space="preserve"> районе в 2012</w:t>
      </w:r>
      <w:r>
        <w:rPr>
          <w:b/>
          <w:szCs w:val="26"/>
        </w:rPr>
        <w:t>–</w:t>
      </w:r>
      <w:r w:rsidRPr="00EE25B9">
        <w:rPr>
          <w:b/>
          <w:szCs w:val="26"/>
        </w:rPr>
        <w:t>2014 годах»</w:t>
      </w:r>
    </w:p>
    <w:p w:rsidR="00375906" w:rsidRPr="005E709A" w:rsidRDefault="00375906" w:rsidP="00375906">
      <w:pPr>
        <w:rPr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433"/>
        <w:gridCol w:w="3659"/>
        <w:gridCol w:w="1646"/>
        <w:gridCol w:w="996"/>
        <w:gridCol w:w="996"/>
        <w:gridCol w:w="44"/>
        <w:gridCol w:w="790"/>
        <w:gridCol w:w="711"/>
        <w:gridCol w:w="1759"/>
      </w:tblGrid>
      <w:tr w:rsidR="00375906" w:rsidRPr="005E709A" w:rsidTr="003C0B3C">
        <w:trPr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709A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E709A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E709A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 xml:space="preserve">Мероприятия 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Исполнитель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(соисполнитель)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537" w:type="dxa"/>
            <w:gridSpan w:val="5"/>
          </w:tcPr>
          <w:p w:rsid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 xml:space="preserve">Финансовые затраты </w:t>
            </w:r>
            <w:proofErr w:type="gramStart"/>
            <w:r w:rsidRPr="005E709A">
              <w:rPr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5E709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 xml:space="preserve">реализацию 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759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Источники финансир</w:t>
            </w:r>
            <w:r w:rsidRPr="005E709A">
              <w:rPr>
                <w:b/>
                <w:color w:val="000000"/>
                <w:sz w:val="24"/>
                <w:szCs w:val="24"/>
              </w:rPr>
              <w:t>о</w:t>
            </w:r>
            <w:r w:rsidRPr="005E709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41" w:type="dxa"/>
            <w:gridSpan w:val="4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59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59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375906" w:rsidRPr="005E709A" w:rsidTr="003C0B3C">
        <w:trPr>
          <w:tblHeader/>
        </w:trPr>
        <w:tc>
          <w:tcPr>
            <w:tcW w:w="14850" w:type="dxa"/>
            <w:gridSpan w:val="10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Цель 1. Обеспечение экологической безопасности населения района</w:t>
            </w:r>
          </w:p>
        </w:tc>
      </w:tr>
      <w:tr w:rsidR="00375906" w:rsidRPr="005E709A" w:rsidTr="003C0B3C">
        <w:trPr>
          <w:tblHeader/>
        </w:trPr>
        <w:tc>
          <w:tcPr>
            <w:tcW w:w="14850" w:type="dxa"/>
            <w:gridSpan w:val="10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Задача 1.1. Снижение негативного воздействия на окружающую среду и жизнедеятельность населения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Организация мероприятий по благоустройству, санитарной очистке и озеленению терр</w:t>
            </w:r>
            <w:r w:rsidRPr="005E709A">
              <w:rPr>
                <w:color w:val="000000"/>
                <w:sz w:val="24"/>
                <w:szCs w:val="24"/>
              </w:rPr>
              <w:t>и</w:t>
            </w:r>
            <w:r w:rsidRPr="005E709A">
              <w:rPr>
                <w:color w:val="000000"/>
                <w:sz w:val="24"/>
                <w:szCs w:val="24"/>
              </w:rPr>
              <w:t>тории района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пользования </w:t>
            </w:r>
            <w:r w:rsidRPr="005E709A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5E709A">
              <w:rPr>
                <w:sz w:val="24"/>
                <w:szCs w:val="24"/>
              </w:rPr>
              <w:t>рай</w:t>
            </w:r>
            <w:r w:rsidR="005E709A">
              <w:rPr>
                <w:sz w:val="24"/>
                <w:szCs w:val="24"/>
              </w:rPr>
              <w:t>-</w:t>
            </w:r>
            <w:r w:rsidRPr="005E709A">
              <w:rPr>
                <w:sz w:val="24"/>
                <w:szCs w:val="24"/>
              </w:rPr>
              <w:t>она</w:t>
            </w:r>
            <w:proofErr w:type="spellEnd"/>
            <w:proofErr w:type="gramEnd"/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296" w:type="dxa"/>
            <w:gridSpan w:val="6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за счет финансирования основной деятельности исполнителя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Организация инвентаризации несанкционированных свалок в населенных пунктах района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пользования </w:t>
            </w:r>
            <w:r w:rsidRPr="005E709A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5E709A">
              <w:rPr>
                <w:sz w:val="24"/>
                <w:szCs w:val="24"/>
              </w:rPr>
              <w:t>рай</w:t>
            </w:r>
            <w:r w:rsidR="005E709A">
              <w:rPr>
                <w:sz w:val="24"/>
                <w:szCs w:val="24"/>
              </w:rPr>
              <w:t>-</w:t>
            </w:r>
            <w:r w:rsidRPr="005E709A">
              <w:rPr>
                <w:sz w:val="24"/>
                <w:szCs w:val="24"/>
              </w:rPr>
              <w:t>она</w:t>
            </w:r>
            <w:proofErr w:type="spellEnd"/>
            <w:proofErr w:type="gramEnd"/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296" w:type="dxa"/>
            <w:gridSpan w:val="6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за счет финансирования основной деятельности исполнителя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Организация мероприятий </w:t>
            </w:r>
            <w:r w:rsidRPr="005E709A">
              <w:rPr>
                <w:sz w:val="24"/>
                <w:szCs w:val="24"/>
              </w:rPr>
              <w:t>по ликвидации мест несанкци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нированного размещения о</w:t>
            </w:r>
            <w:r w:rsidRPr="005E709A">
              <w:rPr>
                <w:sz w:val="24"/>
                <w:szCs w:val="24"/>
              </w:rPr>
              <w:t>т</w:t>
            </w:r>
            <w:r w:rsidRPr="005E709A">
              <w:rPr>
                <w:sz w:val="24"/>
                <w:szCs w:val="24"/>
              </w:rPr>
              <w:t>ходов и предотвращению их образования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пользования </w:t>
            </w:r>
            <w:r w:rsidRPr="005E709A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5E709A">
              <w:rPr>
                <w:sz w:val="24"/>
                <w:szCs w:val="24"/>
              </w:rPr>
              <w:t>рай</w:t>
            </w:r>
            <w:r w:rsidR="005E709A">
              <w:rPr>
                <w:sz w:val="24"/>
                <w:szCs w:val="24"/>
              </w:rPr>
              <w:t>-</w:t>
            </w:r>
            <w:r w:rsidRPr="005E709A">
              <w:rPr>
                <w:sz w:val="24"/>
                <w:szCs w:val="24"/>
              </w:rPr>
              <w:t>она</w:t>
            </w:r>
            <w:proofErr w:type="spellEnd"/>
            <w:proofErr w:type="gramEnd"/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2012–2014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296" w:type="dxa"/>
            <w:gridSpan w:val="6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за счет финансирования основной деятельности исполнителя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Мероприятия по сотруднич</w:t>
            </w:r>
            <w:r w:rsidRPr="005E709A">
              <w:rPr>
                <w:sz w:val="24"/>
                <w:szCs w:val="24"/>
              </w:rPr>
              <w:t>е</w:t>
            </w:r>
            <w:r w:rsidRPr="005E709A">
              <w:rPr>
                <w:sz w:val="24"/>
                <w:szCs w:val="24"/>
              </w:rPr>
              <w:t>ству с организациями всех форм собственности в сфере санитарного содержания те</w:t>
            </w:r>
            <w:r w:rsidRPr="005E709A">
              <w:rPr>
                <w:sz w:val="24"/>
                <w:szCs w:val="24"/>
              </w:rPr>
              <w:t>р</w:t>
            </w:r>
            <w:r w:rsidRPr="005E709A">
              <w:rPr>
                <w:sz w:val="24"/>
                <w:szCs w:val="24"/>
              </w:rPr>
              <w:t>ритории района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пользования </w:t>
            </w:r>
            <w:r w:rsidRPr="005E709A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5E709A">
              <w:rPr>
                <w:sz w:val="24"/>
                <w:szCs w:val="24"/>
              </w:rPr>
              <w:t>рай</w:t>
            </w:r>
            <w:r w:rsidR="005E709A">
              <w:rPr>
                <w:sz w:val="24"/>
                <w:szCs w:val="24"/>
              </w:rPr>
              <w:t>-</w:t>
            </w:r>
            <w:r w:rsidRPr="005E709A">
              <w:rPr>
                <w:sz w:val="24"/>
                <w:szCs w:val="24"/>
              </w:rPr>
              <w:t>она</w:t>
            </w:r>
            <w:proofErr w:type="spellEnd"/>
            <w:proofErr w:type="gramEnd"/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296" w:type="dxa"/>
            <w:gridSpan w:val="6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за счет финансирования основной деятельности исполнителя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5.</w:t>
            </w: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Разработка Генеральной </w:t>
            </w:r>
            <w:proofErr w:type="gramStart"/>
            <w:r w:rsidRPr="005E709A">
              <w:rPr>
                <w:color w:val="000000"/>
                <w:sz w:val="24"/>
                <w:szCs w:val="24"/>
              </w:rPr>
              <w:t>схемы очистки территорий населе</w:t>
            </w:r>
            <w:r w:rsidRPr="005E709A">
              <w:rPr>
                <w:color w:val="000000"/>
                <w:sz w:val="24"/>
                <w:szCs w:val="24"/>
              </w:rPr>
              <w:t>н</w:t>
            </w:r>
            <w:r w:rsidRPr="005E709A">
              <w:rPr>
                <w:color w:val="000000"/>
                <w:sz w:val="24"/>
                <w:szCs w:val="24"/>
              </w:rPr>
              <w:t>ных пунктов</w:t>
            </w:r>
            <w:proofErr w:type="gramEnd"/>
            <w:r w:rsidRPr="005E709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пользования </w:t>
            </w:r>
            <w:r w:rsidRPr="005E709A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5E709A">
              <w:rPr>
                <w:sz w:val="24"/>
                <w:szCs w:val="24"/>
              </w:rPr>
              <w:t>рай</w:t>
            </w:r>
            <w:r w:rsidR="005E709A">
              <w:rPr>
                <w:sz w:val="24"/>
                <w:szCs w:val="24"/>
              </w:rPr>
              <w:t>-</w:t>
            </w:r>
            <w:r w:rsidRPr="005E709A">
              <w:rPr>
                <w:sz w:val="24"/>
                <w:szCs w:val="24"/>
              </w:rPr>
              <w:t>она</w:t>
            </w:r>
            <w:proofErr w:type="spellEnd"/>
            <w:proofErr w:type="gramEnd"/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40" w:type="dxa"/>
            <w:gridSpan w:val="2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0" w:type="dxa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40" w:type="dxa"/>
            <w:gridSpan w:val="2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0" w:type="dxa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</w:tcPr>
          <w:p w:rsid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6.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5E709A">
              <w:rPr>
                <w:color w:val="000000"/>
                <w:sz w:val="24"/>
                <w:szCs w:val="24"/>
              </w:rPr>
              <w:t>проектов зон сан</w:t>
            </w:r>
            <w:r w:rsidRPr="005E709A">
              <w:rPr>
                <w:color w:val="000000"/>
                <w:sz w:val="24"/>
                <w:szCs w:val="24"/>
              </w:rPr>
              <w:t>и</w:t>
            </w:r>
            <w:r w:rsidRPr="005E709A">
              <w:rPr>
                <w:color w:val="000000"/>
                <w:sz w:val="24"/>
                <w:szCs w:val="24"/>
              </w:rPr>
              <w:t>тарной охраны источников подземного водоснабжения</w:t>
            </w:r>
            <w:proofErr w:type="gramEnd"/>
            <w:r w:rsidRPr="005E709A">
              <w:rPr>
                <w:color w:val="000000"/>
                <w:sz w:val="24"/>
                <w:szCs w:val="24"/>
              </w:rPr>
              <w:t xml:space="preserve"> 2 и 3 поясов в населенных пунктах района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E709A">
              <w:rPr>
                <w:color w:val="000000"/>
                <w:sz w:val="24"/>
                <w:szCs w:val="24"/>
              </w:rPr>
              <w:t>жилищно-комму</w:t>
            </w:r>
            <w:r w:rsidR="005E709A">
              <w:rPr>
                <w:color w:val="000000"/>
                <w:sz w:val="24"/>
                <w:szCs w:val="24"/>
              </w:rPr>
              <w:t>-</w:t>
            </w:r>
            <w:r w:rsidRPr="005E709A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5E709A">
              <w:rPr>
                <w:color w:val="000000"/>
                <w:sz w:val="24"/>
                <w:szCs w:val="24"/>
              </w:rPr>
              <w:t xml:space="preserve"> хозяйства, энергетики и строительства администрации района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2012–2013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040" w:type="dxa"/>
            <w:gridSpan w:val="2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790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040" w:type="dxa"/>
            <w:gridSpan w:val="2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790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Итого по задаче 1.1.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2012–2013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1046</w:t>
            </w:r>
          </w:p>
        </w:tc>
        <w:tc>
          <w:tcPr>
            <w:tcW w:w="1040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320</w:t>
            </w:r>
          </w:p>
        </w:tc>
        <w:tc>
          <w:tcPr>
            <w:tcW w:w="790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726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1046</w:t>
            </w:r>
          </w:p>
        </w:tc>
        <w:tc>
          <w:tcPr>
            <w:tcW w:w="1040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320</w:t>
            </w:r>
          </w:p>
        </w:tc>
        <w:tc>
          <w:tcPr>
            <w:tcW w:w="790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726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14850" w:type="dxa"/>
            <w:gridSpan w:val="10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Цель 2. Организация обращения с отходами на территории района</w:t>
            </w:r>
          </w:p>
        </w:tc>
      </w:tr>
      <w:tr w:rsidR="00375906" w:rsidRPr="005E709A" w:rsidTr="003C0B3C">
        <w:trPr>
          <w:tblHeader/>
        </w:trPr>
        <w:tc>
          <w:tcPr>
            <w:tcW w:w="14850" w:type="dxa"/>
            <w:gridSpan w:val="10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Задача 2.1. Развитие сферы переработки и утилизации отходов и снижение объема захоронения отходов</w:t>
            </w:r>
          </w:p>
        </w:tc>
      </w:tr>
      <w:tr w:rsidR="00375906" w:rsidRPr="005E709A" w:rsidTr="003C0B3C">
        <w:trPr>
          <w:trHeight w:val="1837"/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7.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</w:tcPr>
          <w:p w:rsidR="00375906" w:rsidRPr="005E709A" w:rsidRDefault="00375906" w:rsidP="005E709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E709A">
              <w:rPr>
                <w:bCs/>
                <w:iCs/>
                <w:color w:val="000000"/>
                <w:sz w:val="24"/>
                <w:szCs w:val="24"/>
              </w:rPr>
              <w:t>Проектирование и строител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ство полигона твердых быт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вых отходов </w:t>
            </w:r>
            <w:proofErr w:type="gramStart"/>
            <w:r w:rsidRPr="005E709A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E709A">
              <w:rPr>
                <w:bCs/>
                <w:iCs/>
                <w:color w:val="000000"/>
                <w:sz w:val="24"/>
                <w:szCs w:val="24"/>
              </w:rPr>
              <w:t>Покур</w:t>
            </w:r>
            <w:proofErr w:type="spellEnd"/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E709A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 том числе: 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>пользования администрации района, управление земельными ресурсами администрации ра</w:t>
            </w:r>
            <w:r w:rsidRPr="005E709A">
              <w:rPr>
                <w:color w:val="000000"/>
                <w:sz w:val="24"/>
                <w:szCs w:val="24"/>
              </w:rPr>
              <w:t>й</w:t>
            </w:r>
            <w:r w:rsidRPr="005E709A">
              <w:rPr>
                <w:color w:val="000000"/>
                <w:sz w:val="24"/>
                <w:szCs w:val="24"/>
              </w:rPr>
              <w:t>она, муниципальное казенное учреждение «Управление кап</w:t>
            </w:r>
            <w:r w:rsidRPr="005E709A">
              <w:rPr>
                <w:color w:val="000000"/>
                <w:sz w:val="24"/>
                <w:szCs w:val="24"/>
              </w:rPr>
              <w:t>и</w:t>
            </w:r>
            <w:r w:rsidRPr="005E709A">
              <w:rPr>
                <w:color w:val="000000"/>
                <w:sz w:val="24"/>
                <w:szCs w:val="24"/>
              </w:rPr>
              <w:t>тального строительства по з</w:t>
            </w:r>
            <w:r w:rsidRPr="005E709A">
              <w:rPr>
                <w:color w:val="000000"/>
                <w:sz w:val="24"/>
                <w:szCs w:val="24"/>
              </w:rPr>
              <w:t>а</w:t>
            </w:r>
            <w:r w:rsidRPr="005E709A">
              <w:rPr>
                <w:color w:val="000000"/>
                <w:sz w:val="24"/>
                <w:szCs w:val="24"/>
              </w:rPr>
              <w:t>стройке Нижневартовского ра</w:t>
            </w:r>
            <w:r w:rsidRPr="005E709A">
              <w:rPr>
                <w:color w:val="000000"/>
                <w:sz w:val="24"/>
                <w:szCs w:val="24"/>
              </w:rPr>
              <w:t>й</w:t>
            </w:r>
            <w:r w:rsidRPr="005E709A">
              <w:rPr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62318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2300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52200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7818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rHeight w:val="265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15338</w:t>
            </w:r>
          </w:p>
        </w:tc>
        <w:tc>
          <w:tcPr>
            <w:tcW w:w="996" w:type="dxa"/>
            <w:vAlign w:val="bottom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2300</w:t>
            </w:r>
          </w:p>
        </w:tc>
        <w:tc>
          <w:tcPr>
            <w:tcW w:w="834" w:type="dxa"/>
            <w:gridSpan w:val="2"/>
            <w:vAlign w:val="bottom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5220</w:t>
            </w:r>
          </w:p>
        </w:tc>
        <w:tc>
          <w:tcPr>
            <w:tcW w:w="711" w:type="dxa"/>
            <w:vAlign w:val="bottom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1759" w:type="dxa"/>
            <w:vAlign w:val="bottom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бюджет ра</w:t>
            </w:r>
            <w:r w:rsidRPr="005E709A">
              <w:rPr>
                <w:sz w:val="24"/>
                <w:szCs w:val="24"/>
              </w:rPr>
              <w:t>й</w:t>
            </w:r>
            <w:r w:rsidRPr="005E709A">
              <w:rPr>
                <w:sz w:val="24"/>
                <w:szCs w:val="24"/>
              </w:rPr>
              <w:t>она, в том числе</w:t>
            </w:r>
          </w:p>
        </w:tc>
      </w:tr>
      <w:tr w:rsidR="00375906" w:rsidRPr="005E709A" w:rsidTr="003C0B3C">
        <w:trPr>
          <w:trHeight w:val="265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996" w:type="dxa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11" w:type="dxa"/>
          </w:tcPr>
          <w:p w:rsidR="00375906" w:rsidRPr="005E709A" w:rsidRDefault="005E709A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  <w:vAlign w:val="bottom"/>
          </w:tcPr>
          <w:p w:rsidR="00375906" w:rsidRPr="005E709A" w:rsidRDefault="00375906" w:rsidP="003C0B3C">
            <w:pPr>
              <w:ind w:left="-50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софинансир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вание</w:t>
            </w:r>
          </w:p>
        </w:tc>
      </w:tr>
      <w:tr w:rsidR="00375906" w:rsidRPr="005E709A" w:rsidTr="003C0B3C">
        <w:trPr>
          <w:trHeight w:val="120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46980</w:t>
            </w:r>
          </w:p>
        </w:tc>
        <w:tc>
          <w:tcPr>
            <w:tcW w:w="996" w:type="dxa"/>
          </w:tcPr>
          <w:p w:rsidR="00375906" w:rsidRPr="005E709A" w:rsidRDefault="007E1F01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46980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округа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433" w:type="dxa"/>
          </w:tcPr>
          <w:p w:rsidR="00375906" w:rsidRPr="005E709A" w:rsidRDefault="00375906" w:rsidP="007E1F0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E709A">
              <w:rPr>
                <w:bCs/>
                <w:iCs/>
                <w:color w:val="000000"/>
                <w:sz w:val="24"/>
                <w:szCs w:val="24"/>
              </w:rPr>
              <w:t>Корректировка рабочего пр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екта «Полигон твердых быт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вых отходов в с. </w:t>
            </w:r>
            <w:proofErr w:type="spellStart"/>
            <w:r w:rsidRPr="005E709A">
              <w:rPr>
                <w:bCs/>
                <w:iCs/>
                <w:color w:val="000000"/>
                <w:sz w:val="24"/>
                <w:szCs w:val="24"/>
              </w:rPr>
              <w:t>Покур</w:t>
            </w:r>
            <w:proofErr w:type="spellEnd"/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 Ни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ж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невартовского района»; пол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у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чение экологической экспе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тизы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муниципальное казенное учре</w:t>
            </w:r>
            <w:r w:rsidRPr="005E709A">
              <w:rPr>
                <w:color w:val="000000"/>
                <w:sz w:val="24"/>
                <w:szCs w:val="24"/>
              </w:rPr>
              <w:t>ж</w:t>
            </w:r>
            <w:r w:rsidRPr="005E709A">
              <w:rPr>
                <w:color w:val="000000"/>
                <w:sz w:val="24"/>
                <w:szCs w:val="24"/>
              </w:rPr>
              <w:t>дение «Управление капитальн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>го строительства по застройке Нижневартовского района»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2300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2300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E709A">
              <w:rPr>
                <w:bCs/>
                <w:iCs/>
                <w:color w:val="000000"/>
                <w:sz w:val="24"/>
                <w:szCs w:val="24"/>
              </w:rPr>
              <w:t>Формирование земельного участка под строительство п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лигона твердых бытовых о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ходов </w:t>
            </w:r>
            <w:proofErr w:type="gramStart"/>
            <w:r w:rsidRPr="005E709A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5E709A">
              <w:rPr>
                <w:bCs/>
                <w:i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E709A">
              <w:rPr>
                <w:bCs/>
                <w:iCs/>
                <w:color w:val="000000"/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муниципальное казенное учре</w:t>
            </w:r>
            <w:r w:rsidRPr="005E709A">
              <w:rPr>
                <w:color w:val="000000"/>
                <w:sz w:val="24"/>
                <w:szCs w:val="24"/>
              </w:rPr>
              <w:t>ж</w:t>
            </w:r>
            <w:r w:rsidRPr="005E709A">
              <w:rPr>
                <w:color w:val="000000"/>
                <w:sz w:val="24"/>
                <w:szCs w:val="24"/>
              </w:rPr>
              <w:t>дение «Управление капитальн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>го строительства по застройке Нижневартовского района», управление земельными ресу</w:t>
            </w:r>
            <w:r w:rsidRPr="005E709A">
              <w:rPr>
                <w:color w:val="000000"/>
                <w:sz w:val="24"/>
                <w:szCs w:val="24"/>
              </w:rPr>
              <w:t>р</w:t>
            </w:r>
            <w:r w:rsidRPr="005E709A">
              <w:rPr>
                <w:color w:val="000000"/>
                <w:sz w:val="24"/>
                <w:szCs w:val="24"/>
              </w:rPr>
              <w:t>сами</w:t>
            </w:r>
            <w:r w:rsidRPr="005E709A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646" w:type="dxa"/>
            <w:vAlign w:val="center"/>
          </w:tcPr>
          <w:p w:rsidR="00375906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 год</w:t>
            </w: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6" w:type="dxa"/>
            <w:gridSpan w:val="6"/>
            <w:vAlign w:val="center"/>
          </w:tcPr>
          <w:p w:rsidR="00375906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за счет финансирования основной деятельности исполнителя</w:t>
            </w: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Pr="005E709A" w:rsidRDefault="007E1F01" w:rsidP="003C0B3C">
            <w:pPr>
              <w:jc w:val="center"/>
              <w:rPr>
                <w:sz w:val="24"/>
                <w:szCs w:val="24"/>
              </w:rPr>
            </w:pP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E709A">
              <w:rPr>
                <w:bCs/>
                <w:iCs/>
                <w:color w:val="000000"/>
                <w:sz w:val="24"/>
                <w:szCs w:val="24"/>
              </w:rPr>
              <w:t>Строительно-монтажные раб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E709A">
              <w:rPr>
                <w:bCs/>
                <w:i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муниципальное казенное учре</w:t>
            </w:r>
            <w:r w:rsidRPr="005E709A">
              <w:rPr>
                <w:color w:val="000000"/>
                <w:sz w:val="24"/>
                <w:szCs w:val="24"/>
              </w:rPr>
              <w:t>ж</w:t>
            </w:r>
            <w:r w:rsidRPr="005E709A">
              <w:rPr>
                <w:color w:val="000000"/>
                <w:sz w:val="24"/>
                <w:szCs w:val="24"/>
              </w:rPr>
              <w:t>дение «Управление капитальн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>го строительства по застройке Нижневартовского района»</w:t>
            </w:r>
          </w:p>
        </w:tc>
        <w:tc>
          <w:tcPr>
            <w:tcW w:w="1646" w:type="dxa"/>
            <w:vMerge w:val="restart"/>
            <w:vAlign w:val="center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2013–2014</w:t>
            </w:r>
          </w:p>
          <w:p w:rsidR="00375906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13038</w:t>
            </w: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  <w:vAlign w:val="center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5220</w:t>
            </w:r>
          </w:p>
        </w:tc>
        <w:tc>
          <w:tcPr>
            <w:tcW w:w="711" w:type="dxa"/>
            <w:vAlign w:val="center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1759" w:type="dxa"/>
            <w:vAlign w:val="center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района, в том числе: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996" w:type="dxa"/>
          </w:tcPr>
          <w:p w:rsidR="00375906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11" w:type="dxa"/>
          </w:tcPr>
          <w:p w:rsidR="00375906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  <w:vAlign w:val="bottom"/>
          </w:tcPr>
          <w:p w:rsidR="00375906" w:rsidRPr="005E709A" w:rsidRDefault="00375906" w:rsidP="003C0B3C">
            <w:pPr>
              <w:ind w:left="-50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софинансир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вание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46980</w:t>
            </w: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  <w:vAlign w:val="center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46980</w:t>
            </w:r>
          </w:p>
        </w:tc>
        <w:tc>
          <w:tcPr>
            <w:tcW w:w="711" w:type="dxa"/>
            <w:vAlign w:val="center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59" w:type="dxa"/>
            <w:vAlign w:val="center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округа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Приобретение мусоровоза контейнерного марки КО-450 на шасси ЗИЛ</w:t>
            </w:r>
          </w:p>
        </w:tc>
        <w:tc>
          <w:tcPr>
            <w:tcW w:w="3659" w:type="dxa"/>
          </w:tcPr>
          <w:p w:rsidR="00375906" w:rsidRPr="005E709A" w:rsidRDefault="00375906" w:rsidP="007E1F01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E709A">
              <w:rPr>
                <w:color w:val="000000"/>
                <w:sz w:val="24"/>
                <w:szCs w:val="24"/>
              </w:rPr>
              <w:t>жилищно-комму</w:t>
            </w:r>
            <w:r w:rsidR="007E1F01">
              <w:rPr>
                <w:color w:val="000000"/>
                <w:sz w:val="24"/>
                <w:szCs w:val="24"/>
              </w:rPr>
              <w:t>-</w:t>
            </w:r>
            <w:r w:rsidRPr="005E709A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5E709A">
              <w:rPr>
                <w:color w:val="000000"/>
                <w:sz w:val="24"/>
                <w:szCs w:val="24"/>
              </w:rPr>
              <w:t xml:space="preserve"> хозяйства, энергетики и строительства администрации района</w:t>
            </w:r>
          </w:p>
        </w:tc>
        <w:tc>
          <w:tcPr>
            <w:tcW w:w="1646" w:type="dxa"/>
            <w:vAlign w:val="center"/>
          </w:tcPr>
          <w:p w:rsidR="00375906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 год</w:t>
            </w: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900</w:t>
            </w: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900</w:t>
            </w:r>
          </w:p>
        </w:tc>
        <w:tc>
          <w:tcPr>
            <w:tcW w:w="834" w:type="dxa"/>
            <w:gridSpan w:val="2"/>
            <w:vAlign w:val="center"/>
          </w:tcPr>
          <w:p w:rsidR="00375906" w:rsidRPr="005E709A" w:rsidRDefault="007E1F01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1" w:type="dxa"/>
            <w:vAlign w:val="center"/>
          </w:tcPr>
          <w:p w:rsidR="00375906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  <w:vAlign w:val="center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Приобретение съемных ко</w:t>
            </w:r>
            <w:r w:rsidRPr="005E709A">
              <w:rPr>
                <w:sz w:val="24"/>
                <w:szCs w:val="24"/>
              </w:rPr>
              <w:t>н</w:t>
            </w:r>
            <w:r w:rsidRPr="005E709A">
              <w:rPr>
                <w:sz w:val="24"/>
                <w:szCs w:val="24"/>
              </w:rPr>
              <w:t>тейнеров в количестве 5 штук</w:t>
            </w:r>
          </w:p>
        </w:tc>
        <w:tc>
          <w:tcPr>
            <w:tcW w:w="3659" w:type="dxa"/>
          </w:tcPr>
          <w:p w:rsidR="00375906" w:rsidRPr="005E709A" w:rsidRDefault="00375906" w:rsidP="007E1F01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5E709A">
              <w:rPr>
                <w:color w:val="000000"/>
                <w:sz w:val="24"/>
                <w:szCs w:val="24"/>
              </w:rPr>
              <w:t>жилищно-комму</w:t>
            </w:r>
            <w:r w:rsidR="007E1F01">
              <w:rPr>
                <w:color w:val="000000"/>
                <w:sz w:val="24"/>
                <w:szCs w:val="24"/>
              </w:rPr>
              <w:t>-</w:t>
            </w:r>
            <w:r w:rsidRPr="005E709A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5E709A">
              <w:rPr>
                <w:color w:val="000000"/>
                <w:sz w:val="24"/>
                <w:szCs w:val="24"/>
              </w:rPr>
              <w:t xml:space="preserve"> хозяйства, энергетики и строительства администрации района</w:t>
            </w:r>
          </w:p>
        </w:tc>
        <w:tc>
          <w:tcPr>
            <w:tcW w:w="1646" w:type="dxa"/>
            <w:vAlign w:val="center"/>
          </w:tcPr>
          <w:p w:rsidR="00375906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 год</w:t>
            </w: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1F01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375906" w:rsidRPr="005E709A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  <w:vAlign w:val="center"/>
          </w:tcPr>
          <w:p w:rsidR="00375906" w:rsidRPr="005E709A" w:rsidRDefault="007E1F01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1" w:type="dxa"/>
            <w:vAlign w:val="center"/>
          </w:tcPr>
          <w:p w:rsidR="00375906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  <w:vAlign w:val="center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1408"/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375906" w:rsidRPr="005E709A" w:rsidRDefault="00375906" w:rsidP="003C0B3C">
            <w:pPr>
              <w:pStyle w:val="afffff5"/>
              <w:ind w:left="0" w:firstLine="0"/>
              <w:rPr>
                <w:color w:val="000000"/>
              </w:rPr>
            </w:pPr>
            <w:r w:rsidRPr="005E709A">
              <w:t>Итого по задаче 2.1.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2012–2014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6" w:type="dxa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63318</w:t>
            </w:r>
          </w:p>
        </w:tc>
        <w:tc>
          <w:tcPr>
            <w:tcW w:w="996" w:type="dxa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834" w:type="dxa"/>
            <w:gridSpan w:val="2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52200</w:t>
            </w:r>
          </w:p>
        </w:tc>
        <w:tc>
          <w:tcPr>
            <w:tcW w:w="711" w:type="dxa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1759" w:type="dxa"/>
          </w:tcPr>
          <w:p w:rsidR="00375906" w:rsidRPr="007E1F01" w:rsidRDefault="00375906" w:rsidP="003C0B3C">
            <w:pPr>
              <w:ind w:left="-50"/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rHeight w:val="840"/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pStyle w:val="afffff5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16338</w:t>
            </w:r>
          </w:p>
        </w:tc>
        <w:tc>
          <w:tcPr>
            <w:tcW w:w="996" w:type="dxa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834" w:type="dxa"/>
            <w:gridSpan w:val="2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11" w:type="dxa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color w:val="000000"/>
                <w:sz w:val="24"/>
                <w:szCs w:val="24"/>
              </w:rPr>
              <w:t>7818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 xml:space="preserve">бюджет </w:t>
            </w:r>
          </w:p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района,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pStyle w:val="afffff5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996" w:type="dxa"/>
          </w:tcPr>
          <w:p w:rsidR="00375906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11" w:type="dxa"/>
          </w:tcPr>
          <w:p w:rsidR="00375906" w:rsidRPr="005E709A" w:rsidRDefault="007E1F01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ind w:left="-50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софинансир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вание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pStyle w:val="afffff5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46980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46980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округа</w:t>
            </w:r>
          </w:p>
        </w:tc>
      </w:tr>
      <w:tr w:rsidR="00375906" w:rsidRPr="005E709A" w:rsidTr="003C0B3C">
        <w:trPr>
          <w:tblHeader/>
        </w:trPr>
        <w:tc>
          <w:tcPr>
            <w:tcW w:w="14850" w:type="dxa"/>
            <w:gridSpan w:val="10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Цель 3. Формирование экологической культуры населения</w:t>
            </w:r>
          </w:p>
        </w:tc>
      </w:tr>
      <w:tr w:rsidR="00375906" w:rsidRPr="005E709A" w:rsidTr="003C0B3C">
        <w:trPr>
          <w:tblHeader/>
        </w:trPr>
        <w:tc>
          <w:tcPr>
            <w:tcW w:w="14850" w:type="dxa"/>
            <w:gridSpan w:val="10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Задача 3.1. Развитие системы экологического образования, просвещения и информирования населения</w:t>
            </w:r>
          </w:p>
        </w:tc>
      </w:tr>
      <w:tr w:rsidR="00375906" w:rsidRPr="005E709A" w:rsidTr="003C0B3C">
        <w:trPr>
          <w:trHeight w:val="1954"/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управление культуры</w:t>
            </w:r>
            <w:r w:rsidRPr="005E709A">
              <w:rPr>
                <w:color w:val="000000"/>
                <w:sz w:val="24"/>
                <w:szCs w:val="24"/>
              </w:rPr>
              <w:t xml:space="preserve"> админис</w:t>
            </w:r>
            <w:r w:rsidRPr="005E709A">
              <w:rPr>
                <w:color w:val="000000"/>
                <w:sz w:val="24"/>
                <w:szCs w:val="24"/>
              </w:rPr>
              <w:t>т</w:t>
            </w:r>
            <w:r w:rsidRPr="005E709A">
              <w:rPr>
                <w:color w:val="000000"/>
                <w:sz w:val="24"/>
                <w:szCs w:val="24"/>
              </w:rPr>
              <w:t>рации района, муниципальное бюджетное образовательное у</w:t>
            </w:r>
            <w:r w:rsidRPr="005E709A">
              <w:rPr>
                <w:color w:val="000000"/>
                <w:sz w:val="24"/>
                <w:szCs w:val="24"/>
              </w:rPr>
              <w:t>ч</w:t>
            </w:r>
            <w:r w:rsidRPr="005E709A">
              <w:rPr>
                <w:color w:val="000000"/>
                <w:sz w:val="24"/>
                <w:szCs w:val="24"/>
              </w:rPr>
              <w:t>реждение Районный центр 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>полнительного образования д</w:t>
            </w:r>
            <w:r w:rsidRPr="005E709A">
              <w:rPr>
                <w:color w:val="000000"/>
                <w:sz w:val="24"/>
                <w:szCs w:val="24"/>
              </w:rPr>
              <w:t>е</w:t>
            </w:r>
            <w:r w:rsidRPr="005E709A">
              <w:rPr>
                <w:color w:val="000000"/>
                <w:sz w:val="24"/>
                <w:szCs w:val="24"/>
              </w:rPr>
              <w:t xml:space="preserve">тей </w:t>
            </w:r>
            <w:r w:rsidRPr="005E709A">
              <w:rPr>
                <w:sz w:val="24"/>
                <w:szCs w:val="24"/>
              </w:rPr>
              <w:t xml:space="preserve">«Спектр», </w:t>
            </w:r>
            <w:proofErr w:type="gramStart"/>
            <w:r w:rsidRPr="005E709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E709A">
              <w:rPr>
                <w:sz w:val="24"/>
                <w:szCs w:val="24"/>
              </w:rPr>
              <w:t xml:space="preserve"> учреждение ко</w:t>
            </w:r>
            <w:r w:rsidRPr="005E709A">
              <w:rPr>
                <w:sz w:val="24"/>
                <w:szCs w:val="24"/>
              </w:rPr>
              <w:t>м</w:t>
            </w:r>
            <w:r w:rsidRPr="005E709A">
              <w:rPr>
                <w:sz w:val="24"/>
                <w:szCs w:val="24"/>
              </w:rPr>
              <w:t>плексный молодежный центр «Перекресток»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810</w:t>
            </w:r>
          </w:p>
        </w:tc>
        <w:tc>
          <w:tcPr>
            <w:tcW w:w="996" w:type="dxa"/>
          </w:tcPr>
          <w:p w:rsidR="00375906" w:rsidRP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365</w:t>
            </w:r>
          </w:p>
        </w:tc>
        <w:tc>
          <w:tcPr>
            <w:tcW w:w="834" w:type="dxa"/>
            <w:gridSpan w:val="2"/>
          </w:tcPr>
          <w:p w:rsidR="00375906" w:rsidRP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375906" w:rsidRP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395</w:t>
            </w:r>
          </w:p>
        </w:tc>
        <w:tc>
          <w:tcPr>
            <w:tcW w:w="1759" w:type="dxa"/>
          </w:tcPr>
          <w:p w:rsidR="00375906" w:rsidRPr="007E1F01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rHeight w:val="421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810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365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395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1174"/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Реализация экологической программы «Муравьиная тр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па» (развитие музейной де</w:t>
            </w:r>
            <w:r w:rsidRPr="005E709A">
              <w:rPr>
                <w:sz w:val="24"/>
                <w:szCs w:val="24"/>
              </w:rPr>
              <w:t>я</w:t>
            </w:r>
            <w:r w:rsidRPr="005E709A">
              <w:rPr>
                <w:sz w:val="24"/>
                <w:szCs w:val="24"/>
              </w:rPr>
              <w:t>тельности)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управление культуры</w:t>
            </w:r>
            <w:r w:rsidRPr="005E709A">
              <w:rPr>
                <w:color w:val="000000"/>
                <w:sz w:val="24"/>
                <w:szCs w:val="24"/>
              </w:rPr>
              <w:t xml:space="preserve"> админис</w:t>
            </w:r>
            <w:r w:rsidRPr="005E709A">
              <w:rPr>
                <w:color w:val="000000"/>
                <w:sz w:val="24"/>
                <w:szCs w:val="24"/>
              </w:rPr>
              <w:t>т</w:t>
            </w:r>
            <w:r w:rsidRPr="005E709A">
              <w:rPr>
                <w:color w:val="000000"/>
                <w:sz w:val="24"/>
                <w:szCs w:val="24"/>
              </w:rPr>
              <w:t>рации района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2014</w:t>
            </w:r>
            <w:r w:rsidRPr="005E709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30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Реализация экологической программы «Тропою предков» (развитие музейной деятельн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сти)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 год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170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170</w:t>
            </w:r>
          </w:p>
        </w:tc>
        <w:tc>
          <w:tcPr>
            <w:tcW w:w="834" w:type="dxa"/>
            <w:gridSpan w:val="2"/>
          </w:tcPr>
          <w:p w:rsidR="00375906" w:rsidRPr="005E709A" w:rsidRDefault="007E1F01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5E709A" w:rsidRDefault="007E1F01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1696"/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Проведение районного экол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гического фотоконкурса «Эк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 xml:space="preserve">логия – вокруг нас» 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2012, 2014</w:t>
            </w:r>
            <w:r w:rsidRPr="005E709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50</w:t>
            </w:r>
          </w:p>
        </w:tc>
        <w:tc>
          <w:tcPr>
            <w:tcW w:w="834" w:type="dxa"/>
            <w:gridSpan w:val="2"/>
          </w:tcPr>
          <w:p w:rsidR="00375906" w:rsidRPr="005E709A" w:rsidRDefault="007E1F01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50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Организация гастрольно-театрализованной деятельн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 xml:space="preserve">сти учреждений </w:t>
            </w:r>
            <w:proofErr w:type="spellStart"/>
            <w:r w:rsidRPr="005E709A">
              <w:rPr>
                <w:sz w:val="24"/>
                <w:szCs w:val="24"/>
              </w:rPr>
              <w:t>культурно-досугового</w:t>
            </w:r>
            <w:proofErr w:type="spellEnd"/>
            <w:r w:rsidRPr="005E709A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2014</w:t>
            </w:r>
            <w:r w:rsidRPr="005E709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100</w:t>
            </w:r>
          </w:p>
        </w:tc>
        <w:tc>
          <w:tcPr>
            <w:tcW w:w="1759" w:type="dxa"/>
          </w:tcPr>
          <w:p w:rsidR="007E1F01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Проведение интеллектуальной игры поселкового значения «Это – твоя Земля»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proofErr w:type="gramStart"/>
            <w:r w:rsidRPr="005E709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E709A">
              <w:rPr>
                <w:sz w:val="24"/>
                <w:szCs w:val="24"/>
              </w:rPr>
              <w:t xml:space="preserve"> у</w:t>
            </w:r>
            <w:r w:rsidRPr="005E709A">
              <w:rPr>
                <w:sz w:val="24"/>
                <w:szCs w:val="24"/>
              </w:rPr>
              <w:t>ч</w:t>
            </w:r>
            <w:r w:rsidRPr="005E709A">
              <w:rPr>
                <w:sz w:val="24"/>
                <w:szCs w:val="24"/>
              </w:rPr>
              <w:t>реждение комплексный мол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дежный центр «Перекресток»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</w:t>
            </w:r>
            <w:r w:rsidRPr="005E709A">
              <w:rPr>
                <w:color w:val="000000"/>
                <w:sz w:val="24"/>
                <w:szCs w:val="24"/>
              </w:rPr>
              <w:t>–</w:t>
            </w:r>
            <w:r w:rsidRPr="005E709A">
              <w:rPr>
                <w:sz w:val="24"/>
                <w:szCs w:val="24"/>
              </w:rPr>
              <w:t>2014</w:t>
            </w:r>
            <w:r w:rsidRPr="005E709A">
              <w:rPr>
                <w:color w:val="000000"/>
                <w:sz w:val="24"/>
                <w:szCs w:val="24"/>
              </w:rPr>
              <w:t xml:space="preserve">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Реализация экологической программы «Школа эколог</w:t>
            </w:r>
            <w:r w:rsidRPr="005E709A">
              <w:rPr>
                <w:sz w:val="24"/>
                <w:szCs w:val="24"/>
              </w:rPr>
              <w:t>и</w:t>
            </w:r>
            <w:r w:rsidRPr="005E709A">
              <w:rPr>
                <w:sz w:val="24"/>
                <w:szCs w:val="24"/>
              </w:rPr>
              <w:t>ческого воспитания»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34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10.7.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Реализация экологического проекта «Аллея детства»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3A509A" w:rsidRDefault="003A509A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375906" w:rsidRPr="005E709A">
              <w:rPr>
                <w:sz w:val="24"/>
                <w:szCs w:val="24"/>
              </w:rPr>
              <w:t xml:space="preserve">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582"/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10.8.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Научно-методическое обесп</w:t>
            </w:r>
            <w:r w:rsidRPr="005E709A">
              <w:rPr>
                <w:sz w:val="24"/>
                <w:szCs w:val="24"/>
              </w:rPr>
              <w:t>е</w:t>
            </w:r>
            <w:r w:rsidRPr="005E709A">
              <w:rPr>
                <w:sz w:val="24"/>
                <w:szCs w:val="24"/>
              </w:rPr>
              <w:t xml:space="preserve">чение районных семинаров 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5E709A">
              <w:rPr>
                <w:color w:val="000000"/>
                <w:sz w:val="24"/>
                <w:szCs w:val="24"/>
              </w:rPr>
              <w:t>б</w:t>
            </w:r>
            <w:r w:rsidRPr="005E709A">
              <w:rPr>
                <w:color w:val="000000"/>
                <w:sz w:val="24"/>
                <w:szCs w:val="24"/>
              </w:rPr>
              <w:t>разовательное учреждение Ра</w:t>
            </w:r>
            <w:r w:rsidRPr="005E709A">
              <w:rPr>
                <w:color w:val="000000"/>
                <w:sz w:val="24"/>
                <w:szCs w:val="24"/>
              </w:rPr>
              <w:t>й</w:t>
            </w:r>
            <w:r w:rsidRPr="005E709A">
              <w:rPr>
                <w:color w:val="000000"/>
                <w:sz w:val="24"/>
                <w:szCs w:val="24"/>
              </w:rPr>
              <w:t xml:space="preserve">онный центр дополнительного образования детей </w:t>
            </w:r>
            <w:r w:rsidRPr="005E709A">
              <w:rPr>
                <w:sz w:val="24"/>
                <w:szCs w:val="24"/>
              </w:rPr>
              <w:t>«Спектр»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</w:t>
            </w:r>
            <w:r w:rsidRPr="005E709A">
              <w:rPr>
                <w:color w:val="000000"/>
                <w:sz w:val="24"/>
                <w:szCs w:val="24"/>
              </w:rPr>
              <w:t>–</w:t>
            </w:r>
            <w:r w:rsidRPr="005E709A">
              <w:rPr>
                <w:sz w:val="24"/>
                <w:szCs w:val="24"/>
              </w:rPr>
              <w:t>2014</w:t>
            </w:r>
            <w:r w:rsidRPr="005E709A">
              <w:rPr>
                <w:color w:val="000000"/>
                <w:sz w:val="24"/>
                <w:szCs w:val="24"/>
              </w:rPr>
              <w:t xml:space="preserve">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10.9.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Рецензирование методических материалов и работ учащихся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10.10.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Участие во всероссийских, о</w:t>
            </w:r>
            <w:r w:rsidRPr="005E709A">
              <w:rPr>
                <w:sz w:val="24"/>
                <w:szCs w:val="24"/>
              </w:rPr>
              <w:t>б</w:t>
            </w:r>
            <w:r w:rsidRPr="005E709A">
              <w:rPr>
                <w:sz w:val="24"/>
                <w:szCs w:val="24"/>
              </w:rPr>
              <w:t>ластных, окружных конфере</w:t>
            </w:r>
            <w:r w:rsidRPr="005E709A">
              <w:rPr>
                <w:sz w:val="24"/>
                <w:szCs w:val="24"/>
              </w:rPr>
              <w:t>н</w:t>
            </w:r>
            <w:r w:rsidRPr="005E709A">
              <w:rPr>
                <w:sz w:val="24"/>
                <w:szCs w:val="24"/>
              </w:rPr>
              <w:t>циях, конкурсах, олимпиадах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</w:t>
            </w:r>
            <w:r w:rsidRPr="005E709A">
              <w:rPr>
                <w:color w:val="000000"/>
                <w:sz w:val="24"/>
                <w:szCs w:val="24"/>
              </w:rPr>
              <w:t xml:space="preserve">, </w:t>
            </w:r>
            <w:r w:rsidRPr="005E709A">
              <w:rPr>
                <w:sz w:val="24"/>
                <w:szCs w:val="24"/>
              </w:rPr>
              <w:t>2014</w:t>
            </w:r>
            <w:r w:rsidRPr="005E709A">
              <w:rPr>
                <w:color w:val="000000"/>
                <w:sz w:val="24"/>
                <w:szCs w:val="24"/>
              </w:rPr>
              <w:t xml:space="preserve">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245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95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150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бюджет ра</w:t>
            </w:r>
            <w:r w:rsidRPr="005E709A">
              <w:rPr>
                <w:sz w:val="24"/>
                <w:szCs w:val="24"/>
              </w:rPr>
              <w:t>й</w:t>
            </w:r>
            <w:r w:rsidRPr="005E709A">
              <w:rPr>
                <w:sz w:val="24"/>
                <w:szCs w:val="24"/>
              </w:rPr>
              <w:t>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10.11.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Реализация семейного экол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го-просветительского проекта «</w:t>
            </w:r>
            <w:proofErr w:type="spellStart"/>
            <w:r w:rsidRPr="005E709A">
              <w:rPr>
                <w:sz w:val="24"/>
                <w:szCs w:val="24"/>
              </w:rPr>
              <w:t>Экоберегоша</w:t>
            </w:r>
            <w:proofErr w:type="spellEnd"/>
            <w:r w:rsidRPr="005E709A">
              <w:rPr>
                <w:sz w:val="24"/>
                <w:szCs w:val="24"/>
              </w:rPr>
              <w:t>»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</w:t>
            </w:r>
            <w:r w:rsidRPr="005E709A">
              <w:rPr>
                <w:color w:val="000000"/>
                <w:sz w:val="24"/>
                <w:szCs w:val="24"/>
              </w:rPr>
              <w:t>–</w:t>
            </w:r>
            <w:r w:rsidRPr="005E709A">
              <w:rPr>
                <w:sz w:val="24"/>
                <w:szCs w:val="24"/>
              </w:rPr>
              <w:t>2014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75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35</w:t>
            </w:r>
          </w:p>
        </w:tc>
        <w:tc>
          <w:tcPr>
            <w:tcW w:w="1759" w:type="dxa"/>
          </w:tcPr>
          <w:p w:rsid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2124"/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Развитие экологического дв</w:t>
            </w:r>
            <w:r w:rsidRPr="005E709A">
              <w:rPr>
                <w:sz w:val="24"/>
                <w:szCs w:val="24"/>
              </w:rPr>
              <w:t>и</w:t>
            </w:r>
            <w:r w:rsidRPr="005E709A">
              <w:rPr>
                <w:sz w:val="24"/>
                <w:szCs w:val="24"/>
              </w:rPr>
              <w:t>жения и центров экологич</w:t>
            </w:r>
            <w:r w:rsidRPr="005E709A">
              <w:rPr>
                <w:sz w:val="24"/>
                <w:szCs w:val="24"/>
              </w:rPr>
              <w:t>е</w:t>
            </w:r>
            <w:r w:rsidRPr="005E709A">
              <w:rPr>
                <w:sz w:val="24"/>
                <w:szCs w:val="24"/>
              </w:rPr>
              <w:t>ского просвещения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управление культуры</w:t>
            </w:r>
            <w:r w:rsidRPr="005E709A">
              <w:rPr>
                <w:color w:val="000000"/>
                <w:sz w:val="24"/>
                <w:szCs w:val="24"/>
              </w:rPr>
              <w:t xml:space="preserve"> админис</w:t>
            </w:r>
            <w:r w:rsidRPr="005E709A">
              <w:rPr>
                <w:color w:val="000000"/>
                <w:sz w:val="24"/>
                <w:szCs w:val="24"/>
              </w:rPr>
              <w:t>т</w:t>
            </w:r>
            <w:r w:rsidRPr="005E709A">
              <w:rPr>
                <w:color w:val="000000"/>
                <w:sz w:val="24"/>
                <w:szCs w:val="24"/>
              </w:rPr>
              <w:t>рации района, муниципальное бюджетное образовательное у</w:t>
            </w:r>
            <w:r w:rsidRPr="005E709A">
              <w:rPr>
                <w:color w:val="000000"/>
                <w:sz w:val="24"/>
                <w:szCs w:val="24"/>
              </w:rPr>
              <w:t>ч</w:t>
            </w:r>
            <w:r w:rsidRPr="005E709A">
              <w:rPr>
                <w:color w:val="000000"/>
                <w:sz w:val="24"/>
                <w:szCs w:val="24"/>
              </w:rPr>
              <w:t>реждение Районный центр 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>полнительного образования д</w:t>
            </w:r>
            <w:r w:rsidRPr="005E709A">
              <w:rPr>
                <w:color w:val="000000"/>
                <w:sz w:val="24"/>
                <w:szCs w:val="24"/>
              </w:rPr>
              <w:t>е</w:t>
            </w:r>
            <w:r w:rsidRPr="005E709A">
              <w:rPr>
                <w:color w:val="000000"/>
                <w:sz w:val="24"/>
                <w:szCs w:val="24"/>
              </w:rPr>
              <w:t xml:space="preserve">тей </w:t>
            </w:r>
            <w:r w:rsidRPr="005E709A">
              <w:rPr>
                <w:sz w:val="24"/>
                <w:szCs w:val="24"/>
              </w:rPr>
              <w:t xml:space="preserve">«Спектр», </w:t>
            </w:r>
            <w:proofErr w:type="gramStart"/>
            <w:r w:rsidRPr="005E709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E709A">
              <w:rPr>
                <w:sz w:val="24"/>
                <w:szCs w:val="24"/>
              </w:rPr>
              <w:t xml:space="preserve"> учреждение ко</w:t>
            </w:r>
            <w:r w:rsidRPr="005E709A">
              <w:rPr>
                <w:sz w:val="24"/>
                <w:szCs w:val="24"/>
              </w:rPr>
              <w:t>м</w:t>
            </w:r>
            <w:r w:rsidRPr="005E709A">
              <w:rPr>
                <w:sz w:val="24"/>
                <w:szCs w:val="24"/>
              </w:rPr>
              <w:t>плексный молодежный центр «Перекресток»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3A509A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</w:tcPr>
          <w:p w:rsidR="00375906" w:rsidRP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3A509A">
              <w:rPr>
                <w:sz w:val="24"/>
                <w:szCs w:val="24"/>
              </w:rPr>
              <w:t>120</w:t>
            </w:r>
          </w:p>
        </w:tc>
        <w:tc>
          <w:tcPr>
            <w:tcW w:w="834" w:type="dxa"/>
            <w:gridSpan w:val="2"/>
          </w:tcPr>
          <w:p w:rsidR="00375906" w:rsidRP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3A509A">
              <w:rPr>
                <w:sz w:val="24"/>
                <w:szCs w:val="24"/>
              </w:rPr>
              <w:t>130</w:t>
            </w:r>
          </w:p>
        </w:tc>
        <w:tc>
          <w:tcPr>
            <w:tcW w:w="711" w:type="dxa"/>
          </w:tcPr>
          <w:p w:rsidR="00375906" w:rsidRPr="003A509A" w:rsidRDefault="00375906" w:rsidP="003C0B3C">
            <w:pPr>
              <w:jc w:val="center"/>
              <w:rPr>
                <w:sz w:val="24"/>
                <w:szCs w:val="24"/>
              </w:rPr>
            </w:pPr>
            <w:r w:rsidRPr="003A509A">
              <w:rPr>
                <w:sz w:val="24"/>
                <w:szCs w:val="24"/>
              </w:rPr>
              <w:t>250</w:t>
            </w:r>
          </w:p>
        </w:tc>
        <w:tc>
          <w:tcPr>
            <w:tcW w:w="1759" w:type="dxa"/>
          </w:tcPr>
          <w:p w:rsidR="00375906" w:rsidRPr="003A5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A509A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rHeight w:val="1170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120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130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250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бюджет ра</w:t>
            </w:r>
            <w:r w:rsidRPr="005E709A">
              <w:rPr>
                <w:sz w:val="24"/>
                <w:szCs w:val="24"/>
              </w:rPr>
              <w:t>й</w:t>
            </w:r>
            <w:r w:rsidRPr="005E709A">
              <w:rPr>
                <w:sz w:val="24"/>
                <w:szCs w:val="24"/>
              </w:rPr>
              <w:t>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Реализация хобби-центров экологического просвещения 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управление культуры</w:t>
            </w:r>
            <w:r w:rsidRPr="005E709A">
              <w:rPr>
                <w:color w:val="000000"/>
                <w:sz w:val="24"/>
                <w:szCs w:val="24"/>
              </w:rPr>
              <w:t xml:space="preserve"> админис</w:t>
            </w:r>
            <w:r w:rsidRPr="005E709A">
              <w:rPr>
                <w:color w:val="000000"/>
                <w:sz w:val="24"/>
                <w:szCs w:val="24"/>
              </w:rPr>
              <w:t>т</w:t>
            </w:r>
            <w:r w:rsidRPr="005E709A">
              <w:rPr>
                <w:color w:val="000000"/>
                <w:sz w:val="24"/>
                <w:szCs w:val="24"/>
              </w:rPr>
              <w:t xml:space="preserve">рации района 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2014</w:t>
            </w:r>
            <w:r w:rsidRPr="005E709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60</w:t>
            </w:r>
          </w:p>
        </w:tc>
        <w:tc>
          <w:tcPr>
            <w:tcW w:w="1759" w:type="dxa"/>
          </w:tcPr>
          <w:p w:rsid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Развитие детско-молодежных общественных объединений и организаций 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proofErr w:type="gramStart"/>
            <w:r w:rsidRPr="005E709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E709A">
              <w:rPr>
                <w:sz w:val="24"/>
                <w:szCs w:val="24"/>
              </w:rPr>
              <w:t xml:space="preserve"> у</w:t>
            </w:r>
            <w:r w:rsidRPr="005E709A">
              <w:rPr>
                <w:sz w:val="24"/>
                <w:szCs w:val="24"/>
              </w:rPr>
              <w:t>ч</w:t>
            </w:r>
            <w:r w:rsidRPr="005E709A">
              <w:rPr>
                <w:sz w:val="24"/>
                <w:szCs w:val="24"/>
              </w:rPr>
              <w:t>реждение комплексный мол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дежный центр «Перекресток»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2013</w:t>
            </w:r>
            <w:r w:rsidRPr="005E709A">
              <w:rPr>
                <w:color w:val="000000"/>
                <w:sz w:val="24"/>
                <w:szCs w:val="24"/>
              </w:rPr>
              <w:t>–</w:t>
            </w:r>
            <w:r w:rsidRPr="005E709A">
              <w:rPr>
                <w:sz w:val="24"/>
                <w:szCs w:val="24"/>
              </w:rPr>
              <w:t>2014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375906" w:rsidRPr="005E709A" w:rsidRDefault="003A509A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1230"/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Организация исследовател</w:t>
            </w:r>
            <w:r w:rsidRPr="005E709A">
              <w:rPr>
                <w:sz w:val="24"/>
                <w:szCs w:val="24"/>
              </w:rPr>
              <w:t>ь</w:t>
            </w:r>
            <w:r w:rsidRPr="005E709A">
              <w:rPr>
                <w:sz w:val="24"/>
                <w:szCs w:val="24"/>
              </w:rPr>
              <w:t>ской деятельности учащихся в эколого-биологической лаб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ратории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5E709A">
              <w:rPr>
                <w:color w:val="000000"/>
                <w:sz w:val="24"/>
                <w:szCs w:val="24"/>
              </w:rPr>
              <w:t>б</w:t>
            </w:r>
            <w:r w:rsidRPr="005E709A">
              <w:rPr>
                <w:color w:val="000000"/>
                <w:sz w:val="24"/>
                <w:szCs w:val="24"/>
              </w:rPr>
              <w:t>разовательное учреждение Ра</w:t>
            </w:r>
            <w:r w:rsidRPr="005E709A">
              <w:rPr>
                <w:color w:val="000000"/>
                <w:sz w:val="24"/>
                <w:szCs w:val="24"/>
              </w:rPr>
              <w:t>й</w:t>
            </w:r>
            <w:r w:rsidRPr="005E709A">
              <w:rPr>
                <w:color w:val="000000"/>
                <w:sz w:val="24"/>
                <w:szCs w:val="24"/>
              </w:rPr>
              <w:t xml:space="preserve">онный центр дополнительного образования детей </w:t>
            </w:r>
            <w:r w:rsidRPr="005E709A">
              <w:rPr>
                <w:sz w:val="24"/>
                <w:szCs w:val="24"/>
              </w:rPr>
              <w:t>«Спектр»</w:t>
            </w:r>
          </w:p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2012–2014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220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80</w:t>
            </w:r>
          </w:p>
        </w:tc>
        <w:tc>
          <w:tcPr>
            <w:tcW w:w="1759" w:type="dxa"/>
          </w:tcPr>
          <w:p w:rsid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Оказание поддержки районной общественной экологической организации «Родник»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100</w:t>
            </w:r>
          </w:p>
        </w:tc>
        <w:tc>
          <w:tcPr>
            <w:tcW w:w="1759" w:type="dxa"/>
          </w:tcPr>
          <w:p w:rsid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574"/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Участие в международной экологической акции «Спасти и сохранить»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пользования администрации </w:t>
            </w:r>
            <w:proofErr w:type="spellStart"/>
            <w:proofErr w:type="gramStart"/>
            <w:r w:rsidRPr="005E709A">
              <w:rPr>
                <w:color w:val="000000"/>
                <w:sz w:val="24"/>
                <w:szCs w:val="24"/>
              </w:rPr>
              <w:t>рай</w:t>
            </w:r>
            <w:r w:rsidR="00975E8C">
              <w:rPr>
                <w:color w:val="000000"/>
                <w:sz w:val="24"/>
                <w:szCs w:val="24"/>
              </w:rPr>
              <w:t>-</w:t>
            </w:r>
            <w:r w:rsidRPr="005E709A">
              <w:rPr>
                <w:color w:val="000000"/>
                <w:sz w:val="24"/>
                <w:szCs w:val="24"/>
              </w:rPr>
              <w:t>она</w:t>
            </w:r>
            <w:proofErr w:type="spellEnd"/>
            <w:proofErr w:type="gramEnd"/>
            <w:r w:rsidRPr="005E70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2012–2014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395</w:t>
            </w: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150</w:t>
            </w:r>
          </w:p>
        </w:tc>
        <w:tc>
          <w:tcPr>
            <w:tcW w:w="834" w:type="dxa"/>
            <w:gridSpan w:val="2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95</w:t>
            </w:r>
          </w:p>
        </w:tc>
        <w:tc>
          <w:tcPr>
            <w:tcW w:w="711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150</w:t>
            </w:r>
          </w:p>
        </w:tc>
        <w:tc>
          <w:tcPr>
            <w:tcW w:w="1759" w:type="dxa"/>
          </w:tcPr>
          <w:p w:rsidR="00375906" w:rsidRPr="00975E8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rHeight w:val="132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395</w:t>
            </w: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150</w:t>
            </w:r>
          </w:p>
        </w:tc>
        <w:tc>
          <w:tcPr>
            <w:tcW w:w="834" w:type="dxa"/>
            <w:gridSpan w:val="2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95</w:t>
            </w:r>
          </w:p>
        </w:tc>
        <w:tc>
          <w:tcPr>
            <w:tcW w:w="711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150</w:t>
            </w:r>
          </w:p>
        </w:tc>
        <w:tc>
          <w:tcPr>
            <w:tcW w:w="1759" w:type="dxa"/>
          </w:tcPr>
          <w:p w:rsid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 xml:space="preserve">бюджет </w:t>
            </w:r>
          </w:p>
          <w:p w:rsidR="00375906" w:rsidRPr="00975E8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rHeight w:val="1452"/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Обеспечение информирования населения через средства ма</w:t>
            </w:r>
            <w:r w:rsidRPr="005E709A">
              <w:rPr>
                <w:sz w:val="24"/>
                <w:szCs w:val="24"/>
              </w:rPr>
              <w:t>с</w:t>
            </w:r>
            <w:r w:rsidRPr="005E709A">
              <w:rPr>
                <w:sz w:val="24"/>
                <w:szCs w:val="24"/>
              </w:rPr>
              <w:t>совой информации (трансл</w:t>
            </w:r>
            <w:r w:rsidRPr="005E709A">
              <w:rPr>
                <w:sz w:val="24"/>
                <w:szCs w:val="24"/>
              </w:rPr>
              <w:t>я</w:t>
            </w:r>
            <w:r w:rsidRPr="005E709A">
              <w:rPr>
                <w:sz w:val="24"/>
                <w:szCs w:val="24"/>
              </w:rPr>
              <w:t xml:space="preserve">ция </w:t>
            </w:r>
            <w:proofErr w:type="spellStart"/>
            <w:r w:rsidRPr="005E709A">
              <w:rPr>
                <w:sz w:val="24"/>
                <w:szCs w:val="24"/>
              </w:rPr>
              <w:t>агитационно-просвети</w:t>
            </w:r>
            <w:r w:rsidR="00975E8C">
              <w:rPr>
                <w:sz w:val="24"/>
                <w:szCs w:val="24"/>
              </w:rPr>
              <w:t>-</w:t>
            </w:r>
            <w:r w:rsidRPr="005E709A">
              <w:rPr>
                <w:sz w:val="24"/>
                <w:szCs w:val="24"/>
              </w:rPr>
              <w:t>тельских</w:t>
            </w:r>
            <w:proofErr w:type="spellEnd"/>
            <w:r w:rsidRPr="005E709A">
              <w:rPr>
                <w:sz w:val="24"/>
                <w:szCs w:val="24"/>
              </w:rPr>
              <w:t xml:space="preserve"> видеороликов на эк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логическую тематику)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управление экологии и природ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пользования администрации </w:t>
            </w:r>
            <w:proofErr w:type="spellStart"/>
            <w:proofErr w:type="gramStart"/>
            <w:r w:rsidRPr="005E709A">
              <w:rPr>
                <w:color w:val="000000"/>
                <w:sz w:val="24"/>
                <w:szCs w:val="24"/>
              </w:rPr>
              <w:t>рай</w:t>
            </w:r>
            <w:r w:rsidR="00975E8C">
              <w:rPr>
                <w:color w:val="000000"/>
                <w:sz w:val="24"/>
                <w:szCs w:val="24"/>
              </w:rPr>
              <w:t>-</w:t>
            </w:r>
            <w:r w:rsidRPr="005E709A">
              <w:rPr>
                <w:color w:val="000000"/>
                <w:sz w:val="24"/>
                <w:szCs w:val="24"/>
              </w:rPr>
              <w:t>она</w:t>
            </w:r>
            <w:proofErr w:type="spellEnd"/>
            <w:proofErr w:type="gramEnd"/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2012, 2014 годы</w:t>
            </w: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732</w:t>
            </w: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472</w:t>
            </w:r>
          </w:p>
        </w:tc>
        <w:tc>
          <w:tcPr>
            <w:tcW w:w="834" w:type="dxa"/>
            <w:gridSpan w:val="2"/>
          </w:tcPr>
          <w:p w:rsidR="00375906" w:rsidRPr="00975E8C" w:rsidRDefault="00975E8C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260</w:t>
            </w:r>
          </w:p>
        </w:tc>
        <w:tc>
          <w:tcPr>
            <w:tcW w:w="1759" w:type="dxa"/>
          </w:tcPr>
          <w:p w:rsidR="00375906" w:rsidRPr="00975E8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732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472</w:t>
            </w:r>
          </w:p>
        </w:tc>
        <w:tc>
          <w:tcPr>
            <w:tcW w:w="834" w:type="dxa"/>
            <w:gridSpan w:val="2"/>
          </w:tcPr>
          <w:p w:rsidR="00375906" w:rsidRPr="005E709A" w:rsidRDefault="00975E8C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260</w:t>
            </w: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бюджет ра</w:t>
            </w:r>
            <w:r w:rsidRPr="005E709A">
              <w:rPr>
                <w:sz w:val="24"/>
                <w:szCs w:val="24"/>
              </w:rPr>
              <w:t>й</w:t>
            </w:r>
            <w:r w:rsidRPr="005E709A">
              <w:rPr>
                <w:sz w:val="24"/>
                <w:szCs w:val="24"/>
              </w:rPr>
              <w:t>она</w:t>
            </w:r>
          </w:p>
        </w:tc>
      </w:tr>
      <w:tr w:rsidR="00375906" w:rsidRPr="005E709A" w:rsidTr="003C0B3C">
        <w:trPr>
          <w:trHeight w:val="1842"/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33" w:type="dxa"/>
            <w:vMerge w:val="restart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Информационно-издательская деятельность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управление культуры</w:t>
            </w:r>
            <w:r w:rsidRPr="005E709A">
              <w:rPr>
                <w:color w:val="000000"/>
                <w:sz w:val="24"/>
                <w:szCs w:val="24"/>
              </w:rPr>
              <w:t>, муниц</w:t>
            </w:r>
            <w:r w:rsidRPr="005E709A">
              <w:rPr>
                <w:color w:val="000000"/>
                <w:sz w:val="24"/>
                <w:szCs w:val="24"/>
              </w:rPr>
              <w:t>и</w:t>
            </w:r>
            <w:r w:rsidRPr="005E709A">
              <w:rPr>
                <w:color w:val="000000"/>
                <w:sz w:val="24"/>
                <w:szCs w:val="24"/>
              </w:rPr>
              <w:t>пальное бюджетное образов</w:t>
            </w:r>
            <w:r w:rsidRPr="005E709A">
              <w:rPr>
                <w:color w:val="000000"/>
                <w:sz w:val="24"/>
                <w:szCs w:val="24"/>
              </w:rPr>
              <w:t>а</w:t>
            </w:r>
            <w:r w:rsidRPr="005E709A">
              <w:rPr>
                <w:color w:val="000000"/>
                <w:sz w:val="24"/>
                <w:szCs w:val="24"/>
              </w:rPr>
              <w:t>тельное учреждение Районный центр дополнительного образ</w:t>
            </w:r>
            <w:r w:rsidRPr="005E709A">
              <w:rPr>
                <w:color w:val="000000"/>
                <w:sz w:val="24"/>
                <w:szCs w:val="24"/>
              </w:rPr>
              <w:t>о</w:t>
            </w:r>
            <w:r w:rsidRPr="005E709A">
              <w:rPr>
                <w:color w:val="000000"/>
                <w:sz w:val="24"/>
                <w:szCs w:val="24"/>
              </w:rPr>
              <w:t xml:space="preserve">вания детей </w:t>
            </w:r>
            <w:r w:rsidRPr="005E709A">
              <w:rPr>
                <w:sz w:val="24"/>
                <w:szCs w:val="24"/>
              </w:rPr>
              <w:t xml:space="preserve">«Спектр», </w:t>
            </w:r>
            <w:proofErr w:type="gramStart"/>
            <w:r w:rsidRPr="005E709A">
              <w:rPr>
                <w:sz w:val="24"/>
                <w:szCs w:val="24"/>
              </w:rPr>
              <w:t>муниц</w:t>
            </w:r>
            <w:r w:rsidRPr="005E709A">
              <w:rPr>
                <w:sz w:val="24"/>
                <w:szCs w:val="24"/>
              </w:rPr>
              <w:t>и</w:t>
            </w:r>
            <w:r w:rsidRPr="005E709A">
              <w:rPr>
                <w:sz w:val="24"/>
                <w:szCs w:val="24"/>
              </w:rPr>
              <w:t>пальное автономное</w:t>
            </w:r>
            <w:proofErr w:type="gramEnd"/>
            <w:r w:rsidRPr="005E709A">
              <w:rPr>
                <w:sz w:val="24"/>
                <w:szCs w:val="24"/>
              </w:rPr>
              <w:t xml:space="preserve"> учреждение комплексный молодежный центр «Перекресток»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304</w:t>
            </w:r>
          </w:p>
        </w:tc>
        <w:tc>
          <w:tcPr>
            <w:tcW w:w="996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  <w:highlight w:val="yellow"/>
              </w:rPr>
            </w:pPr>
            <w:r w:rsidRPr="00975E8C">
              <w:rPr>
                <w:sz w:val="24"/>
                <w:szCs w:val="24"/>
              </w:rPr>
              <w:t>107</w:t>
            </w:r>
          </w:p>
        </w:tc>
        <w:tc>
          <w:tcPr>
            <w:tcW w:w="834" w:type="dxa"/>
            <w:gridSpan w:val="2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375906" w:rsidRP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145</w:t>
            </w:r>
          </w:p>
        </w:tc>
        <w:tc>
          <w:tcPr>
            <w:tcW w:w="1759" w:type="dxa"/>
          </w:tcPr>
          <w:p w:rsidR="00375906" w:rsidRPr="00975E8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975E8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rHeight w:val="90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304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107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145</w:t>
            </w:r>
          </w:p>
        </w:tc>
        <w:tc>
          <w:tcPr>
            <w:tcW w:w="1759" w:type="dxa"/>
          </w:tcPr>
          <w:p w:rsidR="00975E8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Развитие издательской де</w:t>
            </w:r>
            <w:r w:rsidRPr="005E709A">
              <w:rPr>
                <w:sz w:val="24"/>
                <w:szCs w:val="24"/>
              </w:rPr>
              <w:t>я</w:t>
            </w:r>
            <w:r w:rsidRPr="005E709A">
              <w:rPr>
                <w:sz w:val="24"/>
                <w:szCs w:val="24"/>
              </w:rPr>
              <w:t>тельности учреждений музе</w:t>
            </w:r>
            <w:r w:rsidRPr="005E709A">
              <w:rPr>
                <w:sz w:val="24"/>
                <w:szCs w:val="24"/>
              </w:rPr>
              <w:t>й</w:t>
            </w:r>
            <w:r w:rsidRPr="005E709A">
              <w:rPr>
                <w:sz w:val="24"/>
                <w:szCs w:val="24"/>
              </w:rPr>
              <w:t>ного типа в сфере экологич</w:t>
            </w:r>
            <w:r w:rsidRPr="005E709A">
              <w:rPr>
                <w:sz w:val="24"/>
                <w:szCs w:val="24"/>
              </w:rPr>
              <w:t>е</w:t>
            </w:r>
            <w:r w:rsidRPr="005E709A">
              <w:rPr>
                <w:sz w:val="24"/>
                <w:szCs w:val="24"/>
              </w:rPr>
              <w:t>ского просвещения</w:t>
            </w:r>
          </w:p>
        </w:tc>
        <w:tc>
          <w:tcPr>
            <w:tcW w:w="3659" w:type="dxa"/>
            <w:vMerge w:val="restart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управление культуры</w:t>
            </w:r>
            <w:r w:rsidRPr="005E709A">
              <w:rPr>
                <w:color w:val="000000"/>
                <w:sz w:val="24"/>
                <w:szCs w:val="24"/>
              </w:rPr>
              <w:t xml:space="preserve"> админис</w:t>
            </w:r>
            <w:r w:rsidRPr="005E709A">
              <w:rPr>
                <w:color w:val="000000"/>
                <w:sz w:val="24"/>
                <w:szCs w:val="24"/>
              </w:rPr>
              <w:t>т</w:t>
            </w:r>
            <w:r w:rsidRPr="005E709A">
              <w:rPr>
                <w:color w:val="000000"/>
                <w:sz w:val="24"/>
                <w:szCs w:val="24"/>
              </w:rPr>
              <w:t xml:space="preserve">рации района 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2012, 2014</w:t>
            </w:r>
            <w:r w:rsidRPr="005E709A">
              <w:rPr>
                <w:color w:val="000000"/>
                <w:sz w:val="24"/>
                <w:szCs w:val="24"/>
              </w:rPr>
              <w:t xml:space="preserve">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375906" w:rsidRPr="005E709A" w:rsidRDefault="003C0B3C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5E709A" w:rsidRDefault="003C0B3C" w:rsidP="003C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30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Приобретение литературы по экологии, методических пос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бий для библиотек района</w:t>
            </w:r>
          </w:p>
        </w:tc>
        <w:tc>
          <w:tcPr>
            <w:tcW w:w="3659" w:type="dxa"/>
            <w:vMerge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112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52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–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60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Выпуск листовок, плакатов, буклетов экологической н</w:t>
            </w:r>
            <w:r w:rsidRPr="005E709A">
              <w:rPr>
                <w:sz w:val="24"/>
                <w:szCs w:val="24"/>
              </w:rPr>
              <w:t>а</w:t>
            </w:r>
            <w:r w:rsidRPr="005E709A">
              <w:rPr>
                <w:sz w:val="24"/>
                <w:szCs w:val="24"/>
              </w:rPr>
              <w:t>правленности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proofErr w:type="gramStart"/>
            <w:r w:rsidRPr="005E709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E709A">
              <w:rPr>
                <w:sz w:val="24"/>
                <w:szCs w:val="24"/>
              </w:rPr>
              <w:t xml:space="preserve"> у</w:t>
            </w:r>
            <w:r w:rsidRPr="005E709A">
              <w:rPr>
                <w:sz w:val="24"/>
                <w:szCs w:val="24"/>
              </w:rPr>
              <w:t>ч</w:t>
            </w:r>
            <w:r w:rsidRPr="005E709A">
              <w:rPr>
                <w:sz w:val="24"/>
                <w:szCs w:val="24"/>
              </w:rPr>
              <w:t>реждение комплексный мол</w:t>
            </w:r>
            <w:r w:rsidRPr="005E709A">
              <w:rPr>
                <w:sz w:val="24"/>
                <w:szCs w:val="24"/>
              </w:rPr>
              <w:t>о</w:t>
            </w:r>
            <w:r w:rsidRPr="005E709A">
              <w:rPr>
                <w:sz w:val="24"/>
                <w:szCs w:val="24"/>
              </w:rPr>
              <w:t>дежный центр «Перекресток»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  <w:highlight w:val="yellow"/>
              </w:rPr>
            </w:pPr>
            <w:r w:rsidRPr="005E709A">
              <w:rPr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3433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Издание альманаха творческих работ учащихся, сборников, листовок, газеты «Роднички»</w:t>
            </w:r>
          </w:p>
        </w:tc>
        <w:tc>
          <w:tcPr>
            <w:tcW w:w="3659" w:type="dxa"/>
          </w:tcPr>
          <w:p w:rsidR="00375906" w:rsidRPr="005E709A" w:rsidRDefault="00375906" w:rsidP="003C0B3C">
            <w:pPr>
              <w:jc w:val="both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5E709A">
              <w:rPr>
                <w:color w:val="000000"/>
                <w:sz w:val="24"/>
                <w:szCs w:val="24"/>
              </w:rPr>
              <w:t>б</w:t>
            </w:r>
            <w:r w:rsidRPr="005E709A">
              <w:rPr>
                <w:color w:val="000000"/>
                <w:sz w:val="24"/>
                <w:szCs w:val="24"/>
              </w:rPr>
              <w:t>разовательное учреждение Ра</w:t>
            </w:r>
            <w:r w:rsidRPr="005E709A">
              <w:rPr>
                <w:color w:val="000000"/>
                <w:sz w:val="24"/>
                <w:szCs w:val="24"/>
              </w:rPr>
              <w:t>й</w:t>
            </w:r>
            <w:r w:rsidRPr="005E709A">
              <w:rPr>
                <w:color w:val="000000"/>
                <w:sz w:val="24"/>
                <w:szCs w:val="24"/>
              </w:rPr>
              <w:t xml:space="preserve">онный центр дополнительного образования детей </w:t>
            </w:r>
            <w:r w:rsidRPr="005E709A">
              <w:rPr>
                <w:sz w:val="24"/>
                <w:szCs w:val="24"/>
              </w:rPr>
              <w:t>«Спектр»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135</w:t>
            </w: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45</w:t>
            </w: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45</w:t>
            </w: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45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бюджет </w:t>
            </w:r>
          </w:p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</w:tcPr>
          <w:p w:rsidR="00375906" w:rsidRPr="003C0B3C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Итого по задаче 3.1.</w:t>
            </w:r>
          </w:p>
        </w:tc>
        <w:tc>
          <w:tcPr>
            <w:tcW w:w="3659" w:type="dxa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2012–2014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2741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1214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327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1200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3C0B3C" w:rsidRDefault="00375906" w:rsidP="003C0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2741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1214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327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1200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 xml:space="preserve">бюджет 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</w:tcPr>
          <w:p w:rsidR="00375906" w:rsidRPr="003C0B3C" w:rsidRDefault="00375906" w:rsidP="003C0B3C">
            <w:pPr>
              <w:jc w:val="both"/>
              <w:rPr>
                <w:color w:val="000000"/>
                <w:sz w:val="24"/>
                <w:szCs w:val="24"/>
              </w:rPr>
            </w:pPr>
            <w:r w:rsidRPr="003C0B3C">
              <w:rPr>
                <w:bCs/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3659" w:type="dxa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67 105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4 834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53253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9018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3C0B3C" w:rsidRDefault="00375906" w:rsidP="003C0B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20 125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4 834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6 273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9018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 xml:space="preserve">бюджет 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района,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3C0B3C" w:rsidRDefault="00375906" w:rsidP="003C0B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996" w:type="dxa"/>
          </w:tcPr>
          <w:p w:rsidR="00375906" w:rsidRPr="003C0B3C" w:rsidRDefault="003C0B3C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11" w:type="dxa"/>
          </w:tcPr>
          <w:p w:rsidR="00375906" w:rsidRPr="003C0B3C" w:rsidRDefault="003C0B3C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  <w:vAlign w:val="bottom"/>
          </w:tcPr>
          <w:p w:rsidR="00375906" w:rsidRPr="003C0B3C" w:rsidRDefault="00375906" w:rsidP="003C0B3C">
            <w:pPr>
              <w:ind w:left="-50"/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софинансир</w:t>
            </w:r>
            <w:r w:rsidRPr="003C0B3C">
              <w:rPr>
                <w:sz w:val="24"/>
                <w:szCs w:val="24"/>
              </w:rPr>
              <w:t>о</w:t>
            </w:r>
            <w:r w:rsidRPr="003C0B3C">
              <w:rPr>
                <w:sz w:val="24"/>
                <w:szCs w:val="24"/>
              </w:rPr>
              <w:t>вание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375906" w:rsidRPr="003C0B3C" w:rsidRDefault="00375906" w:rsidP="003C0B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46980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46980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 xml:space="preserve">бюджет </w:t>
            </w:r>
          </w:p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округа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b/>
                <w:color w:val="000000"/>
                <w:sz w:val="24"/>
                <w:szCs w:val="24"/>
              </w:rPr>
              <w:t>В том числе по исполнителям (соисполнителям):</w:t>
            </w:r>
          </w:p>
        </w:tc>
        <w:tc>
          <w:tcPr>
            <w:tcW w:w="164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</w:tr>
      <w:tr w:rsidR="00375906" w:rsidRPr="005E709A" w:rsidTr="003C0B3C">
        <w:trPr>
          <w:trHeight w:val="1645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управление экологии и природопользования администрации ра</w:t>
            </w:r>
            <w:r w:rsidRPr="003C0B3C">
              <w:rPr>
                <w:color w:val="000000"/>
                <w:sz w:val="24"/>
                <w:szCs w:val="24"/>
              </w:rPr>
              <w:t>й</w:t>
            </w:r>
            <w:r w:rsidRPr="003C0B3C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646" w:type="dxa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 xml:space="preserve">2012–2014 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1447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rHeight w:val="802"/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1447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 xml:space="preserve">бюджет 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района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управление жилищно-коммунального хозяйства, энергетики и строительства администрации района</w:t>
            </w:r>
          </w:p>
        </w:tc>
        <w:tc>
          <w:tcPr>
            <w:tcW w:w="1646" w:type="dxa"/>
            <w:vMerge w:val="restart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 xml:space="preserve">2012–2013 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бюджет ра</w:t>
            </w:r>
            <w:r w:rsidRPr="003C0B3C">
              <w:rPr>
                <w:sz w:val="24"/>
                <w:szCs w:val="24"/>
              </w:rPr>
              <w:t>й</w:t>
            </w:r>
            <w:r w:rsidRPr="003C0B3C">
              <w:rPr>
                <w:sz w:val="24"/>
                <w:szCs w:val="24"/>
              </w:rPr>
              <w:t>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управление культуры</w:t>
            </w:r>
            <w:r w:rsidRPr="005E709A">
              <w:rPr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2012–2014                 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834" w:type="dxa"/>
            <w:gridSpan w:val="2"/>
          </w:tcPr>
          <w:p w:rsidR="00375906" w:rsidRPr="003C0B3C" w:rsidRDefault="003C0B3C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602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834" w:type="dxa"/>
            <w:gridSpan w:val="2"/>
          </w:tcPr>
          <w:p w:rsidR="00375906" w:rsidRPr="003C0B3C" w:rsidRDefault="003C0B3C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бюджет ра</w:t>
            </w:r>
            <w:r w:rsidRPr="003C0B3C">
              <w:rPr>
                <w:sz w:val="24"/>
                <w:szCs w:val="24"/>
              </w:rPr>
              <w:t>й</w:t>
            </w:r>
            <w:r w:rsidRPr="003C0B3C">
              <w:rPr>
                <w:sz w:val="24"/>
                <w:szCs w:val="24"/>
              </w:rPr>
              <w:t>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 w:val="restart"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 xml:space="preserve">муниципальное казенное </w:t>
            </w:r>
            <w:r w:rsidRPr="005E709A">
              <w:rPr>
                <w:color w:val="000000"/>
                <w:sz w:val="24"/>
                <w:szCs w:val="24"/>
              </w:rPr>
              <w:t>учреждение</w:t>
            </w:r>
            <w:r w:rsidRPr="005E709A">
              <w:rPr>
                <w:sz w:val="24"/>
                <w:szCs w:val="24"/>
              </w:rPr>
              <w:t xml:space="preserve"> «Управление капитального строительства по застройке Нижневартовского района»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2012</w:t>
            </w:r>
            <w:r w:rsidRPr="005E709A">
              <w:rPr>
                <w:color w:val="000000"/>
                <w:sz w:val="24"/>
                <w:szCs w:val="24"/>
              </w:rPr>
              <w:t>–</w:t>
            </w:r>
            <w:r w:rsidRPr="005E709A">
              <w:rPr>
                <w:sz w:val="24"/>
                <w:szCs w:val="24"/>
              </w:rPr>
              <w:t>2014</w:t>
            </w:r>
            <w:r w:rsidRPr="005E709A">
              <w:rPr>
                <w:color w:val="000000"/>
                <w:sz w:val="24"/>
                <w:szCs w:val="24"/>
              </w:rPr>
              <w:t xml:space="preserve">                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62318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2300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52200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7818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15338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2300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5220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7818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бюджет ра</w:t>
            </w:r>
            <w:r w:rsidRPr="003C0B3C">
              <w:rPr>
                <w:sz w:val="24"/>
                <w:szCs w:val="24"/>
              </w:rPr>
              <w:t>й</w:t>
            </w:r>
            <w:r w:rsidRPr="003C0B3C">
              <w:rPr>
                <w:sz w:val="24"/>
                <w:szCs w:val="24"/>
              </w:rPr>
              <w:t>она,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996" w:type="dxa"/>
          </w:tcPr>
          <w:p w:rsidR="00375906" w:rsidRPr="003C0B3C" w:rsidRDefault="003C0B3C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5220</w:t>
            </w:r>
          </w:p>
        </w:tc>
        <w:tc>
          <w:tcPr>
            <w:tcW w:w="711" w:type="dxa"/>
          </w:tcPr>
          <w:p w:rsidR="00375906" w:rsidRPr="003C0B3C" w:rsidRDefault="003C0B3C" w:rsidP="003C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59" w:type="dxa"/>
            <w:vAlign w:val="bottom"/>
          </w:tcPr>
          <w:p w:rsidR="00375906" w:rsidRPr="003C0B3C" w:rsidRDefault="00375906" w:rsidP="003C0B3C">
            <w:pPr>
              <w:ind w:left="-50"/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софинансир</w:t>
            </w:r>
            <w:r w:rsidRPr="003C0B3C">
              <w:rPr>
                <w:sz w:val="24"/>
                <w:szCs w:val="24"/>
              </w:rPr>
              <w:t>о</w:t>
            </w:r>
            <w:r w:rsidRPr="003C0B3C">
              <w:rPr>
                <w:sz w:val="24"/>
                <w:szCs w:val="24"/>
              </w:rPr>
              <w:t>вание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5E709A" w:rsidRDefault="00375906" w:rsidP="003C0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46980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ind w:right="-108"/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–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46980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–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 xml:space="preserve">бюджет </w:t>
            </w:r>
          </w:p>
          <w:p w:rsidR="00375906" w:rsidRP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округа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 w:val="restart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proofErr w:type="gramStart"/>
            <w:r w:rsidRPr="005E709A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5E709A">
              <w:rPr>
                <w:sz w:val="24"/>
                <w:szCs w:val="24"/>
              </w:rPr>
              <w:t xml:space="preserve"> учреждение комплексный 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sz w:val="24"/>
                <w:szCs w:val="24"/>
              </w:rPr>
              <w:t>молодежный центр «Перекресток»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2012–2014                 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бюджет ра</w:t>
            </w:r>
            <w:r w:rsidRPr="003C0B3C">
              <w:rPr>
                <w:sz w:val="24"/>
                <w:szCs w:val="24"/>
              </w:rPr>
              <w:t>й</w:t>
            </w:r>
            <w:r w:rsidRPr="003C0B3C">
              <w:rPr>
                <w:sz w:val="24"/>
                <w:szCs w:val="24"/>
              </w:rPr>
              <w:t>она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 w:val="restart"/>
          </w:tcPr>
          <w:p w:rsid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 xml:space="preserve">Районный центр дополнительного образования детей </w:t>
            </w:r>
            <w:r w:rsidRPr="005E709A">
              <w:rPr>
                <w:sz w:val="24"/>
                <w:szCs w:val="24"/>
              </w:rPr>
              <w:t>«Спектр»</w:t>
            </w:r>
          </w:p>
        </w:tc>
        <w:tc>
          <w:tcPr>
            <w:tcW w:w="1646" w:type="dxa"/>
            <w:vMerge w:val="restart"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5E709A">
              <w:rPr>
                <w:color w:val="000000"/>
                <w:sz w:val="24"/>
                <w:szCs w:val="24"/>
              </w:rPr>
              <w:t>2012–2014               годы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59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всего, в том числе</w:t>
            </w:r>
          </w:p>
        </w:tc>
      </w:tr>
      <w:tr w:rsidR="00375906" w:rsidRPr="005E709A" w:rsidTr="003C0B3C">
        <w:trPr>
          <w:tblHeader/>
        </w:trPr>
        <w:tc>
          <w:tcPr>
            <w:tcW w:w="816" w:type="dxa"/>
            <w:vMerge/>
          </w:tcPr>
          <w:p w:rsidR="00375906" w:rsidRPr="005E709A" w:rsidRDefault="00375906" w:rsidP="003C0B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</w:tcPr>
          <w:p w:rsidR="00375906" w:rsidRPr="005E709A" w:rsidRDefault="00375906" w:rsidP="003C0B3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996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4" w:type="dxa"/>
            <w:gridSpan w:val="2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11" w:type="dxa"/>
          </w:tcPr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59" w:type="dxa"/>
          </w:tcPr>
          <w:p w:rsidR="003C0B3C" w:rsidRDefault="00375906" w:rsidP="003C0B3C">
            <w:pPr>
              <w:jc w:val="center"/>
              <w:rPr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 xml:space="preserve">бюджет </w:t>
            </w:r>
          </w:p>
          <w:p w:rsidR="00375906" w:rsidRPr="003C0B3C" w:rsidRDefault="00375906" w:rsidP="003C0B3C">
            <w:pPr>
              <w:jc w:val="center"/>
              <w:rPr>
                <w:color w:val="000000"/>
                <w:sz w:val="24"/>
                <w:szCs w:val="24"/>
              </w:rPr>
            </w:pPr>
            <w:r w:rsidRPr="003C0B3C">
              <w:rPr>
                <w:sz w:val="24"/>
                <w:szCs w:val="24"/>
              </w:rPr>
              <w:t>района</w:t>
            </w:r>
          </w:p>
        </w:tc>
      </w:tr>
    </w:tbl>
    <w:p w:rsidR="00375906" w:rsidRDefault="003C0B3C" w:rsidP="00D719EB">
      <w:pPr>
        <w:autoSpaceDE w:val="0"/>
        <w:autoSpaceDN w:val="0"/>
        <w:adjustRightInd w:val="0"/>
        <w:ind w:left="13608"/>
        <w:jc w:val="both"/>
        <w:outlineLvl w:val="1"/>
      </w:pPr>
      <w:r>
        <w:t xml:space="preserve"> </w:t>
      </w:r>
      <w:r w:rsidR="00D719EB">
        <w:t xml:space="preserve">        .».</w:t>
      </w:r>
    </w:p>
    <w:p w:rsidR="00375906" w:rsidRDefault="00375906" w:rsidP="00375906">
      <w:pPr>
        <w:autoSpaceDE w:val="0"/>
        <w:autoSpaceDN w:val="0"/>
        <w:adjustRightInd w:val="0"/>
        <w:ind w:left="11482"/>
        <w:jc w:val="both"/>
        <w:outlineLvl w:val="1"/>
      </w:pPr>
    </w:p>
    <w:sectPr w:rsidR="00375906" w:rsidSect="005E709A">
      <w:headerReference w:type="default" r:id="rId9"/>
      <w:pgSz w:w="16838" w:h="11906" w:orient="landscape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3C" w:rsidRDefault="003C0B3C">
      <w:r>
        <w:separator/>
      </w:r>
    </w:p>
  </w:endnote>
  <w:endnote w:type="continuationSeparator" w:id="1">
    <w:p w:rsidR="003C0B3C" w:rsidRDefault="003C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3C" w:rsidRDefault="003C0B3C">
      <w:r>
        <w:separator/>
      </w:r>
    </w:p>
  </w:footnote>
  <w:footnote w:type="continuationSeparator" w:id="1">
    <w:p w:rsidR="003C0B3C" w:rsidRDefault="003C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3C" w:rsidRDefault="00F727DE" w:rsidP="00D401FC">
    <w:pPr>
      <w:pStyle w:val="a4"/>
      <w:jc w:val="center"/>
    </w:pPr>
    <w:fldSimple w:instr=" PAGE   \* MERGEFORMAT ">
      <w:r w:rsidR="00317D60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3AFD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0FAF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17D60"/>
    <w:rsid w:val="003218C9"/>
    <w:rsid w:val="00323EF4"/>
    <w:rsid w:val="0032485B"/>
    <w:rsid w:val="003302AD"/>
    <w:rsid w:val="003321C0"/>
    <w:rsid w:val="00333053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906"/>
    <w:rsid w:val="00375F8F"/>
    <w:rsid w:val="00381CED"/>
    <w:rsid w:val="00387AD5"/>
    <w:rsid w:val="00391DD1"/>
    <w:rsid w:val="00393566"/>
    <w:rsid w:val="0039439F"/>
    <w:rsid w:val="00395552"/>
    <w:rsid w:val="00396906"/>
    <w:rsid w:val="003A509A"/>
    <w:rsid w:val="003A56DF"/>
    <w:rsid w:val="003A7090"/>
    <w:rsid w:val="003A70EF"/>
    <w:rsid w:val="003B1C8D"/>
    <w:rsid w:val="003B33F8"/>
    <w:rsid w:val="003B398F"/>
    <w:rsid w:val="003B68BC"/>
    <w:rsid w:val="003B6AB2"/>
    <w:rsid w:val="003C0B3C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3E8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09A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8A8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1F01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01C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5E8C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19EB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27DE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uiPriority w:val="99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1815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12</cp:revision>
  <cp:lastPrinted>2012-10-04T10:05:00Z</cp:lastPrinted>
  <dcterms:created xsi:type="dcterms:W3CDTF">2012-12-04T08:05:00Z</dcterms:created>
  <dcterms:modified xsi:type="dcterms:W3CDTF">2012-12-05T08:12:00Z</dcterms:modified>
</cp:coreProperties>
</file>