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28" w:rsidRDefault="00107828" w:rsidP="00DC0353">
      <w:pPr>
        <w:jc w:val="center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51435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828" w:rsidRDefault="00107828" w:rsidP="00DC035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107828" w:rsidRDefault="00107828" w:rsidP="00DC0353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107828" w:rsidRDefault="00107828" w:rsidP="00DC0353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107828" w:rsidRDefault="00107828" w:rsidP="00DC03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107828" w:rsidRDefault="00DC3064" w:rsidP="00DC0353">
      <w:pPr>
        <w:rPr>
          <w:sz w:val="24"/>
          <w:szCs w:val="24"/>
        </w:rPr>
      </w:pPr>
      <w:r>
        <w:t>О</w:t>
      </w:r>
      <w:r w:rsidR="00107828">
        <w:t>т</w:t>
      </w:r>
      <w:r>
        <w:t xml:space="preserve"> 08.12.2016</w:t>
      </w:r>
    </w:p>
    <w:p w:rsidR="00107828" w:rsidRDefault="00107828" w:rsidP="00DC0353"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DC3064">
        <w:t xml:space="preserve"> 170</w:t>
      </w:r>
    </w:p>
    <w:p w:rsidR="007C48A2" w:rsidRDefault="007C48A2" w:rsidP="00DC0353">
      <w:pPr>
        <w:ind w:right="5931"/>
      </w:pPr>
    </w:p>
    <w:p w:rsidR="007E6D69" w:rsidRPr="00AB0381" w:rsidRDefault="007C48A2" w:rsidP="00DC03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0381">
        <w:rPr>
          <w:rFonts w:ascii="Times New Roman" w:hAnsi="Times New Roman" w:cs="Times New Roman"/>
          <w:sz w:val="28"/>
          <w:szCs w:val="28"/>
        </w:rPr>
        <w:t xml:space="preserve">О Порядке санкционирования оплаты денежных обязательств </w:t>
      </w:r>
    </w:p>
    <w:p w:rsidR="00C32FED" w:rsidRDefault="00C32FED" w:rsidP="00DC0353">
      <w:pPr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C32FED">
        <w:rPr>
          <w:rFonts w:eastAsiaTheme="minorHAnsi"/>
          <w:b/>
          <w:sz w:val="28"/>
          <w:szCs w:val="28"/>
          <w:lang w:eastAsia="en-US"/>
        </w:rPr>
        <w:t xml:space="preserve"> получателей средств бюджета района и главных администраторов источников финансирования дефицита бюджета </w:t>
      </w:r>
      <w:r>
        <w:rPr>
          <w:rFonts w:eastAsiaTheme="minorHAnsi"/>
          <w:b/>
          <w:sz w:val="28"/>
          <w:szCs w:val="28"/>
          <w:lang w:eastAsia="en-US"/>
        </w:rPr>
        <w:t>Нижневартовского района</w:t>
      </w:r>
    </w:p>
    <w:p w:rsidR="00C32FED" w:rsidRPr="00C32FED" w:rsidRDefault="00C32FED" w:rsidP="00DC0353">
      <w:pPr>
        <w:ind w:right="-1"/>
        <w:jc w:val="center"/>
        <w:rPr>
          <w:b/>
          <w:sz w:val="28"/>
          <w:szCs w:val="28"/>
        </w:rPr>
      </w:pPr>
    </w:p>
    <w:p w:rsidR="007C48A2" w:rsidRPr="002B0C5E" w:rsidRDefault="007C48A2" w:rsidP="00DC0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В соответствии со статьями 219</w:t>
      </w:r>
      <w:r w:rsidR="00C35564" w:rsidRPr="002B0C5E">
        <w:rPr>
          <w:rFonts w:ascii="Times New Roman" w:hAnsi="Times New Roman" w:cs="Times New Roman"/>
          <w:sz w:val="28"/>
          <w:szCs w:val="28"/>
        </w:rPr>
        <w:t>,</w:t>
      </w:r>
      <w:r w:rsidRPr="002B0C5E">
        <w:rPr>
          <w:rFonts w:ascii="Times New Roman" w:hAnsi="Times New Roman" w:cs="Times New Roman"/>
          <w:sz w:val="28"/>
          <w:szCs w:val="28"/>
        </w:rPr>
        <w:t xml:space="preserve"> 219.2</w:t>
      </w:r>
      <w:r w:rsidR="00C35564" w:rsidRPr="002B0C5E">
        <w:rPr>
          <w:rFonts w:ascii="Times New Roman" w:hAnsi="Times New Roman" w:cs="Times New Roman"/>
          <w:sz w:val="28"/>
          <w:szCs w:val="28"/>
        </w:rPr>
        <w:t xml:space="preserve"> и 269.1</w:t>
      </w:r>
      <w:r w:rsidRPr="002B0C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C856EC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Pr="002B0C5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B0C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C5E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7C48A2" w:rsidRPr="002B0C5E" w:rsidRDefault="007C48A2" w:rsidP="00DC035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C48A2" w:rsidRDefault="007C48A2" w:rsidP="00DC0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санкционирования оплаты денежных обязательств </w:t>
      </w:r>
      <w:r w:rsidR="007E6D69" w:rsidRPr="002B0C5E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Pr="002B0C5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B0C5E" w:rsidRPr="002B0C5E" w:rsidRDefault="007C48A2" w:rsidP="00DC035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2B0C5E">
        <w:rPr>
          <w:sz w:val="28"/>
          <w:szCs w:val="28"/>
        </w:rPr>
        <w:t>2. Установить, что действие данного приказа распространяется на главных распорядителей</w:t>
      </w:r>
      <w:r w:rsidR="007E6D69" w:rsidRPr="002B0C5E">
        <w:rPr>
          <w:sz w:val="28"/>
          <w:szCs w:val="28"/>
        </w:rPr>
        <w:t>,</w:t>
      </w:r>
      <w:r w:rsidRPr="002B0C5E">
        <w:rPr>
          <w:sz w:val="28"/>
          <w:szCs w:val="28"/>
        </w:rPr>
        <w:t xml:space="preserve"> распорядителей, получателей средств бюджета района и главных администраторов источников финансирования дефицита бюджета района, а также на главных </w:t>
      </w:r>
      <w:r w:rsidR="007E6D69" w:rsidRPr="002B0C5E">
        <w:rPr>
          <w:sz w:val="28"/>
          <w:szCs w:val="28"/>
        </w:rPr>
        <w:t xml:space="preserve">распорядителей, распорядителей, получателей </w:t>
      </w:r>
      <w:r w:rsidRPr="002B0C5E">
        <w:rPr>
          <w:sz w:val="28"/>
          <w:szCs w:val="28"/>
        </w:rPr>
        <w:t xml:space="preserve">средств бюджета поселений и главных </w:t>
      </w:r>
      <w:r w:rsidR="007E6D69" w:rsidRPr="002B0C5E">
        <w:rPr>
          <w:sz w:val="28"/>
          <w:szCs w:val="28"/>
        </w:rPr>
        <w:t>администраторов</w:t>
      </w:r>
      <w:r w:rsidRPr="002B0C5E">
        <w:rPr>
          <w:sz w:val="28"/>
          <w:szCs w:val="28"/>
        </w:rPr>
        <w:t xml:space="preserve"> источников финансирования дефицита бюджета поселений, входящих в состав Нижневартовского района, </w:t>
      </w:r>
      <w:r w:rsidR="000A7862" w:rsidRPr="00D96F5E">
        <w:rPr>
          <w:sz w:val="28"/>
          <w:szCs w:val="28"/>
        </w:rPr>
        <w:t xml:space="preserve">при условии  заключения соглашений с городскими, сельскими поселениями района об осуществлении администрацией района </w:t>
      </w:r>
      <w:r w:rsidR="000A7862">
        <w:rPr>
          <w:sz w:val="28"/>
          <w:szCs w:val="28"/>
        </w:rPr>
        <w:t xml:space="preserve">функций по организации </w:t>
      </w:r>
      <w:r w:rsidR="000A7862" w:rsidRPr="00D96F5E">
        <w:rPr>
          <w:sz w:val="28"/>
          <w:szCs w:val="28"/>
        </w:rPr>
        <w:t>кассово</w:t>
      </w:r>
      <w:r w:rsidR="000A7862">
        <w:rPr>
          <w:sz w:val="28"/>
          <w:szCs w:val="28"/>
        </w:rPr>
        <w:t>го</w:t>
      </w:r>
      <w:r w:rsidR="000A7862" w:rsidRPr="00D96F5E">
        <w:rPr>
          <w:sz w:val="28"/>
          <w:szCs w:val="28"/>
        </w:rPr>
        <w:t xml:space="preserve"> обслуживани</w:t>
      </w:r>
      <w:r w:rsidR="000A7862">
        <w:rPr>
          <w:sz w:val="28"/>
          <w:szCs w:val="28"/>
        </w:rPr>
        <w:t>я исполнения бюджета поселения</w:t>
      </w:r>
      <w:r w:rsidR="000A7862" w:rsidRPr="00D96F5E">
        <w:rPr>
          <w:sz w:val="28"/>
          <w:szCs w:val="28"/>
        </w:rPr>
        <w:t>.</w:t>
      </w:r>
    </w:p>
    <w:p w:rsidR="007C48A2" w:rsidRDefault="007C48A2" w:rsidP="00DC0353">
      <w:pPr>
        <w:ind w:firstLine="540"/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3. Настоящий приказ вступает в силу </w:t>
      </w:r>
      <w:r w:rsidR="0085221B">
        <w:rPr>
          <w:sz w:val="28"/>
          <w:szCs w:val="28"/>
        </w:rPr>
        <w:t>с момента его</w:t>
      </w:r>
      <w:r w:rsidRPr="002B0C5E">
        <w:rPr>
          <w:sz w:val="28"/>
          <w:szCs w:val="28"/>
        </w:rPr>
        <w:t xml:space="preserve"> подписания.</w:t>
      </w:r>
    </w:p>
    <w:p w:rsidR="002B0C5E" w:rsidRPr="002B0C5E" w:rsidRDefault="002B0C5E" w:rsidP="00DC0353">
      <w:pPr>
        <w:ind w:firstLine="540"/>
        <w:jc w:val="both"/>
        <w:rPr>
          <w:sz w:val="28"/>
          <w:szCs w:val="28"/>
        </w:rPr>
      </w:pPr>
    </w:p>
    <w:p w:rsidR="00367AF2" w:rsidRPr="00367AF2" w:rsidRDefault="00367AF2" w:rsidP="00DC03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B0C5E" w:rsidRPr="002B0C5E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C48A2" w:rsidRPr="002B0C5E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приказ департамента финансов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20.03.2014г. </w:t>
      </w:r>
      <w:r w:rsidR="007C48A2" w:rsidRPr="002B0C5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38 </w:t>
      </w:r>
      <w:r w:rsidR="00AB03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AF2">
        <w:rPr>
          <w:rFonts w:ascii="Times New Roman" w:hAnsi="Times New Roman" w:cs="Times New Roman"/>
          <w:b w:val="0"/>
          <w:sz w:val="28"/>
          <w:szCs w:val="28"/>
        </w:rPr>
        <w:t xml:space="preserve">«О Порядке </w:t>
      </w:r>
      <w:proofErr w:type="gramStart"/>
      <w:r w:rsidRPr="00367AF2">
        <w:rPr>
          <w:rFonts w:ascii="Times New Roman" w:hAnsi="Times New Roman" w:cs="Times New Roman"/>
          <w:b w:val="0"/>
          <w:sz w:val="28"/>
          <w:szCs w:val="28"/>
        </w:rPr>
        <w:t>санкционирования оплаты денежных обязательств участников бюджетного процесса</w:t>
      </w:r>
      <w:proofErr w:type="gramEnd"/>
      <w:r w:rsidRPr="00367AF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0C5E" w:rsidRPr="002B0C5E" w:rsidRDefault="00367AF2" w:rsidP="00DC0353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48A2" w:rsidRPr="002B0C5E" w:rsidRDefault="007C48A2" w:rsidP="00DC03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0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C5E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7E6D69" w:rsidRPr="002B0C5E" w:rsidRDefault="007E6D69" w:rsidP="00DC0353">
      <w:pPr>
        <w:rPr>
          <w:sz w:val="28"/>
          <w:szCs w:val="28"/>
        </w:rPr>
      </w:pPr>
    </w:p>
    <w:p w:rsidR="00904AE6" w:rsidRDefault="00904AE6" w:rsidP="00DC03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48A2" w:rsidRPr="002B0C5E" w:rsidRDefault="00904AE6" w:rsidP="00DC035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C48A2" w:rsidRPr="002B0C5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C48A2" w:rsidRPr="002B0C5E">
        <w:rPr>
          <w:sz w:val="28"/>
          <w:szCs w:val="28"/>
        </w:rPr>
        <w:t xml:space="preserve">  департамента                                                                     </w:t>
      </w:r>
      <w:r w:rsidR="00C32FED">
        <w:rPr>
          <w:sz w:val="28"/>
          <w:szCs w:val="28"/>
        </w:rPr>
        <w:t>М.А. Синева</w:t>
      </w:r>
    </w:p>
    <w:p w:rsidR="001E70A9" w:rsidRDefault="007C48A2" w:rsidP="00DC0353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2B0C5E">
        <w:rPr>
          <w:sz w:val="28"/>
          <w:szCs w:val="28"/>
        </w:rPr>
        <w:br w:type="page"/>
      </w:r>
      <w:r w:rsidR="00F608C0">
        <w:rPr>
          <w:sz w:val="22"/>
          <w:szCs w:val="22"/>
        </w:rPr>
        <w:lastRenderedPageBreak/>
        <w:t xml:space="preserve">Приложение к </w:t>
      </w:r>
      <w:r w:rsidR="002B0C5E">
        <w:rPr>
          <w:sz w:val="22"/>
          <w:szCs w:val="22"/>
        </w:rPr>
        <w:t xml:space="preserve"> </w:t>
      </w:r>
      <w:r w:rsidR="00075568">
        <w:rPr>
          <w:sz w:val="22"/>
          <w:szCs w:val="22"/>
        </w:rPr>
        <w:t>приказ</w:t>
      </w:r>
      <w:r w:rsidR="00F608C0">
        <w:rPr>
          <w:sz w:val="22"/>
          <w:szCs w:val="22"/>
        </w:rPr>
        <w:t>у</w:t>
      </w:r>
      <w:r w:rsidR="00075568">
        <w:rPr>
          <w:sz w:val="22"/>
          <w:szCs w:val="22"/>
        </w:rPr>
        <w:t xml:space="preserve"> д</w:t>
      </w:r>
      <w:r w:rsidR="00BF1095" w:rsidRPr="0006587F">
        <w:rPr>
          <w:sz w:val="22"/>
          <w:szCs w:val="22"/>
        </w:rPr>
        <w:t xml:space="preserve">епартамента </w:t>
      </w:r>
    </w:p>
    <w:p w:rsidR="00BF1095" w:rsidRPr="0006587F" w:rsidRDefault="00F608C0" w:rsidP="00DC035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2B0C5E">
        <w:rPr>
          <w:rFonts w:ascii="Times New Roman" w:hAnsi="Times New Roman" w:cs="Times New Roman"/>
          <w:sz w:val="22"/>
          <w:szCs w:val="22"/>
        </w:rPr>
        <w:t>ф</w:t>
      </w:r>
      <w:r w:rsidR="00BF1095" w:rsidRPr="0006587F">
        <w:rPr>
          <w:rFonts w:ascii="Times New Roman" w:hAnsi="Times New Roman" w:cs="Times New Roman"/>
          <w:sz w:val="22"/>
          <w:szCs w:val="22"/>
        </w:rPr>
        <w:t>инансов</w:t>
      </w:r>
      <w:r w:rsidR="002B0C5E">
        <w:rPr>
          <w:rFonts w:ascii="Times New Roman" w:hAnsi="Times New Roman" w:cs="Times New Roman"/>
          <w:sz w:val="22"/>
          <w:szCs w:val="22"/>
        </w:rPr>
        <w:t xml:space="preserve"> </w:t>
      </w:r>
      <w:r w:rsidR="00BF1095">
        <w:rPr>
          <w:rFonts w:ascii="Times New Roman" w:hAnsi="Times New Roman" w:cs="Times New Roman"/>
          <w:sz w:val="22"/>
          <w:szCs w:val="22"/>
        </w:rPr>
        <w:t>администрации района</w:t>
      </w:r>
    </w:p>
    <w:p w:rsidR="00BF1095" w:rsidRDefault="00F608C0" w:rsidP="00DC03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BF1095" w:rsidRPr="0006587F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51F2D">
        <w:rPr>
          <w:rFonts w:ascii="Times New Roman" w:hAnsi="Times New Roman" w:cs="Times New Roman"/>
          <w:sz w:val="22"/>
          <w:szCs w:val="22"/>
        </w:rPr>
        <w:t>08</w:t>
      </w:r>
      <w:r>
        <w:rPr>
          <w:rFonts w:ascii="Times New Roman" w:hAnsi="Times New Roman" w:cs="Times New Roman"/>
          <w:sz w:val="22"/>
          <w:szCs w:val="22"/>
        </w:rPr>
        <w:t>»</w:t>
      </w:r>
      <w:r w:rsidR="00C51F2D">
        <w:rPr>
          <w:rFonts w:ascii="Times New Roman" w:hAnsi="Times New Roman" w:cs="Times New Roman"/>
          <w:sz w:val="22"/>
          <w:szCs w:val="22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</w:rPr>
        <w:t xml:space="preserve">2016 </w:t>
      </w:r>
      <w:r w:rsidR="00BF1095" w:rsidRPr="0006587F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C51F2D">
        <w:rPr>
          <w:rFonts w:ascii="Times New Roman" w:hAnsi="Times New Roman" w:cs="Times New Roman"/>
          <w:sz w:val="22"/>
          <w:szCs w:val="22"/>
        </w:rPr>
        <w:t>170</w:t>
      </w:r>
    </w:p>
    <w:p w:rsidR="001E70A9" w:rsidRPr="00355E31" w:rsidRDefault="001E70A9" w:rsidP="00DC03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F1095" w:rsidRPr="002B0C5E" w:rsidRDefault="00BF1095" w:rsidP="00DC03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ПОРЯДОК</w:t>
      </w:r>
    </w:p>
    <w:p w:rsidR="001E70A9" w:rsidRPr="002B0C5E" w:rsidRDefault="00BF1095" w:rsidP="00DC03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7D2AF8" w:rsidRDefault="00C32FED" w:rsidP="00DC0353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2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ПОЛУЧАТЕЛЕЙ СРЕДСТВ БЮДЖЕТА РАЙОНА И ГЛАВНЫХ АДМИНИСТРАТОРОВ ИСТОЧНИКОВ ФИНАНСИРОВАНИЯ ДЕФИЦИТА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НИЖНЕВАРТОВСКОГО </w:t>
      </w:r>
      <w:r w:rsidRPr="00C32F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</w:p>
    <w:p w:rsidR="00C32FED" w:rsidRPr="00C32FED" w:rsidRDefault="00C32FED" w:rsidP="00DC03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3C25" w:rsidRDefault="00973C25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73C25">
        <w:rPr>
          <w:rFonts w:eastAsiaTheme="minorHAnsi"/>
          <w:sz w:val="28"/>
          <w:szCs w:val="28"/>
          <w:lang w:eastAsia="en-US"/>
        </w:rPr>
        <w:t xml:space="preserve">Настоящий Порядок разработан на основании </w:t>
      </w:r>
      <w:hyperlink r:id="rId10" w:history="1">
        <w:r w:rsidRPr="00973C25">
          <w:rPr>
            <w:rFonts w:eastAsiaTheme="minorHAnsi"/>
            <w:color w:val="0000FF"/>
            <w:sz w:val="28"/>
            <w:szCs w:val="28"/>
            <w:lang w:eastAsia="en-US"/>
          </w:rPr>
          <w:t>статей 219</w:t>
        </w:r>
      </w:hyperlink>
      <w:r w:rsidRPr="00973C25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973C25">
          <w:rPr>
            <w:rFonts w:eastAsiaTheme="minorHAnsi"/>
            <w:color w:val="0000FF"/>
            <w:sz w:val="28"/>
            <w:szCs w:val="28"/>
            <w:lang w:eastAsia="en-US"/>
          </w:rPr>
          <w:t>219.2</w:t>
        </w:r>
      </w:hyperlink>
      <w:r w:rsidRPr="00973C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269.1 </w:t>
      </w:r>
      <w:r w:rsidRPr="00973C25"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 и устанавливает порядок санкционирования </w:t>
      </w:r>
      <w:r w:rsidRPr="002B0C5E">
        <w:rPr>
          <w:sz w:val="28"/>
          <w:szCs w:val="28"/>
        </w:rPr>
        <w:t>департаментом финансов администрации района (далее – Департамент финансов)</w:t>
      </w:r>
      <w:r w:rsidR="00F00BAB">
        <w:rPr>
          <w:sz w:val="28"/>
          <w:szCs w:val="28"/>
        </w:rPr>
        <w:t xml:space="preserve"> в лице </w:t>
      </w:r>
      <w:r w:rsidR="00F00BAB">
        <w:rPr>
          <w:rFonts w:eastAsiaTheme="minorHAnsi"/>
          <w:bCs/>
          <w:sz w:val="28"/>
          <w:szCs w:val="28"/>
          <w:lang w:eastAsia="en-US"/>
        </w:rPr>
        <w:t>у</w:t>
      </w:r>
      <w:r w:rsidR="00F00BAB" w:rsidRPr="00256F5D">
        <w:rPr>
          <w:rFonts w:eastAsiaTheme="minorHAnsi"/>
          <w:bCs/>
          <w:sz w:val="28"/>
          <w:szCs w:val="28"/>
          <w:lang w:eastAsia="en-US"/>
        </w:rPr>
        <w:t>правлени</w:t>
      </w:r>
      <w:r w:rsidR="00F00BAB">
        <w:rPr>
          <w:rFonts w:eastAsiaTheme="minorHAnsi"/>
          <w:bCs/>
          <w:sz w:val="28"/>
          <w:szCs w:val="28"/>
          <w:lang w:eastAsia="en-US"/>
        </w:rPr>
        <w:t>я</w:t>
      </w:r>
      <w:r w:rsidR="00F00BAB" w:rsidRPr="00256F5D">
        <w:rPr>
          <w:rFonts w:eastAsiaTheme="minorHAnsi"/>
          <w:bCs/>
          <w:sz w:val="28"/>
          <w:szCs w:val="28"/>
          <w:lang w:eastAsia="en-US"/>
        </w:rPr>
        <w:t xml:space="preserve"> казначейского исполнения бюджета (далее - Управление казначейства) </w:t>
      </w:r>
      <w:r w:rsidRPr="002B0C5E">
        <w:rPr>
          <w:sz w:val="28"/>
          <w:szCs w:val="28"/>
        </w:rPr>
        <w:t xml:space="preserve"> </w:t>
      </w:r>
      <w:r w:rsidRPr="00973C25">
        <w:rPr>
          <w:rFonts w:eastAsiaTheme="minorHAnsi"/>
          <w:sz w:val="28"/>
          <w:szCs w:val="28"/>
          <w:lang w:eastAsia="en-US"/>
        </w:rPr>
        <w:t xml:space="preserve">оплаты денежных обязательств получателей средств бюджета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973C25">
        <w:rPr>
          <w:rFonts w:eastAsiaTheme="minorHAnsi"/>
          <w:sz w:val="28"/>
          <w:szCs w:val="28"/>
          <w:lang w:eastAsia="en-US"/>
        </w:rPr>
        <w:t xml:space="preserve"> и главных администраторов источников финансирования дефицита бюджета </w:t>
      </w:r>
      <w:r>
        <w:rPr>
          <w:rFonts w:eastAsiaTheme="minorHAnsi"/>
          <w:sz w:val="28"/>
          <w:szCs w:val="28"/>
          <w:lang w:eastAsia="en-US"/>
        </w:rPr>
        <w:t>района (далее – Клиенты)</w:t>
      </w:r>
      <w:r w:rsidRPr="00973C25">
        <w:rPr>
          <w:rFonts w:eastAsiaTheme="minorHAnsi"/>
          <w:sz w:val="28"/>
          <w:szCs w:val="28"/>
          <w:lang w:eastAsia="en-US"/>
        </w:rPr>
        <w:t>, лицевые счета которых открыты в Департам</w:t>
      </w:r>
      <w:r>
        <w:rPr>
          <w:rFonts w:eastAsiaTheme="minorHAnsi"/>
          <w:sz w:val="28"/>
          <w:szCs w:val="28"/>
          <w:lang w:eastAsia="en-US"/>
        </w:rPr>
        <w:t>енте финансов</w:t>
      </w:r>
      <w:r w:rsidRPr="00973C2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55BD5" w:rsidRPr="00973C25" w:rsidRDefault="00B55BD5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55BD5" w:rsidRPr="00256F5D" w:rsidRDefault="00B55BD5" w:rsidP="00DC0353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Д</w:t>
      </w:r>
      <w:r w:rsidR="00CC7C14"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 оплаты денежных обязатель</w:t>
      </w:r>
      <w:proofErr w:type="gramStart"/>
      <w:r w:rsidR="00CC7C14"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ств </w:t>
      </w:r>
      <w:r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Кл</w:t>
      </w:r>
      <w:proofErr w:type="gramEnd"/>
      <w:r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иенты представляют в  </w:t>
      </w:r>
      <w:r w:rsidR="000332D3"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Управление</w:t>
      </w:r>
      <w:r w:rsidR="00F00B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казначейства</w:t>
      </w:r>
      <w:r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расчетные документы</w:t>
      </w:r>
      <w:r w:rsidR="00616D9C" w:rsidRPr="00256F5D">
        <w:rPr>
          <w:rFonts w:ascii="Times New Roman" w:hAnsi="Times New Roman" w:cs="Times New Roman"/>
          <w:sz w:val="28"/>
          <w:szCs w:val="28"/>
        </w:rPr>
        <w:t xml:space="preserve"> и </w:t>
      </w:r>
      <w:r w:rsidR="00616D9C" w:rsidRPr="00256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возникновение денежного обязательства, </w:t>
      </w:r>
      <w:r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осуществление кассового расхода</w:t>
      </w:r>
      <w:r w:rsidR="00020C8D"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расчетные документы)</w:t>
      </w:r>
      <w:r w:rsidRPr="00256F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55BD5" w:rsidRPr="00256F5D" w:rsidRDefault="00B55BD5" w:rsidP="00DC035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6F5D">
        <w:rPr>
          <w:rFonts w:eastAsiaTheme="minorHAnsi"/>
          <w:bCs/>
          <w:sz w:val="28"/>
          <w:szCs w:val="28"/>
          <w:lang w:eastAsia="en-US"/>
        </w:rPr>
        <w:t>Расчетный документ при наличии электронного документооборота между Клиентом и Департаментом финансов представляется в электронном виде с применением электронной подписи (далее - в электронном виде)</w:t>
      </w:r>
      <w:r w:rsidR="009E687B">
        <w:rPr>
          <w:rFonts w:eastAsiaTheme="minorHAnsi"/>
          <w:bCs/>
          <w:sz w:val="28"/>
          <w:szCs w:val="28"/>
          <w:lang w:eastAsia="en-US"/>
        </w:rPr>
        <w:t xml:space="preserve"> лица, указанного в приказе о наделении правом электронной подписи</w:t>
      </w:r>
      <w:r w:rsidRPr="00256F5D">
        <w:rPr>
          <w:rFonts w:eastAsiaTheme="minorHAnsi"/>
          <w:bCs/>
          <w:sz w:val="28"/>
          <w:szCs w:val="28"/>
          <w:lang w:eastAsia="en-US"/>
        </w:rPr>
        <w:t>. При отсутствии электронного документооборота с применением электронной подписи расчетный документ представляется на бумажном носителе с одновременным представлением на машинном носителе (далее - на бумажном носителе).</w:t>
      </w:r>
    </w:p>
    <w:p w:rsidR="00B55BD5" w:rsidRPr="00256F5D" w:rsidRDefault="00B55BD5" w:rsidP="00DC035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6F5D">
        <w:rPr>
          <w:rFonts w:eastAsiaTheme="minorHAnsi"/>
          <w:bCs/>
          <w:sz w:val="28"/>
          <w:szCs w:val="28"/>
          <w:lang w:eastAsia="en-US"/>
        </w:rPr>
        <w:t>Расчетный документ подписывается руководителем и главным бухгалтером (иными уполномоченными руководителем лицами) Клиента. Расчетный документ, представленный на бумажном носителе, должен иметь оттиск печати Клиента.</w:t>
      </w:r>
    </w:p>
    <w:p w:rsidR="00B55BD5" w:rsidRPr="00256F5D" w:rsidRDefault="00B55BD5" w:rsidP="00DC035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56F5D">
        <w:rPr>
          <w:rFonts w:eastAsiaTheme="minorHAnsi"/>
          <w:bCs/>
          <w:sz w:val="28"/>
          <w:szCs w:val="28"/>
          <w:lang w:eastAsia="en-US"/>
        </w:rPr>
        <w:t>Обмен документами на бумажном носителе осуществляется только при отсутствии технической возможности электронного документооборота между Департаментом финансов и Клиентом.</w:t>
      </w:r>
    </w:p>
    <w:p w:rsidR="00BF1095" w:rsidRPr="00256F5D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564" w:rsidRPr="00660708" w:rsidRDefault="00E5300D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F1095" w:rsidRPr="002B0C5E">
        <w:rPr>
          <w:sz w:val="28"/>
          <w:szCs w:val="28"/>
        </w:rPr>
        <w:t xml:space="preserve">. </w:t>
      </w:r>
      <w:r w:rsidR="00C35564" w:rsidRPr="002B0C5E">
        <w:rPr>
          <w:sz w:val="28"/>
          <w:szCs w:val="28"/>
        </w:rPr>
        <w:t xml:space="preserve">Полномочиями </w:t>
      </w:r>
      <w:r w:rsidR="00052D86">
        <w:rPr>
          <w:sz w:val="28"/>
          <w:szCs w:val="28"/>
        </w:rPr>
        <w:t>Д</w:t>
      </w:r>
      <w:r w:rsidR="00C35564" w:rsidRPr="002B0C5E">
        <w:rPr>
          <w:sz w:val="28"/>
          <w:szCs w:val="28"/>
        </w:rPr>
        <w:t xml:space="preserve">епартамента </w:t>
      </w:r>
      <w:r w:rsidR="00437CF4" w:rsidRPr="002B0C5E">
        <w:rPr>
          <w:sz w:val="28"/>
          <w:szCs w:val="28"/>
        </w:rPr>
        <w:t>финансов</w:t>
      </w:r>
      <w:r w:rsidR="00C35564" w:rsidRPr="002B0C5E">
        <w:rPr>
          <w:rFonts w:eastAsiaTheme="minorHAnsi"/>
          <w:sz w:val="28"/>
          <w:szCs w:val="28"/>
          <w:lang w:eastAsia="en-US"/>
        </w:rPr>
        <w:t xml:space="preserve"> по </w:t>
      </w:r>
      <w:r w:rsidR="00C35564" w:rsidRPr="00660708">
        <w:rPr>
          <w:rFonts w:eastAsiaTheme="minorHAnsi"/>
          <w:sz w:val="28"/>
          <w:szCs w:val="28"/>
          <w:lang w:eastAsia="en-US"/>
        </w:rPr>
        <w:t>осуществлению внутреннего муниципального финансового контроля являются</w:t>
      </w:r>
      <w:r w:rsidR="00F00BAB">
        <w:rPr>
          <w:rFonts w:eastAsiaTheme="minorHAnsi"/>
          <w:sz w:val="28"/>
          <w:szCs w:val="28"/>
          <w:lang w:eastAsia="en-US"/>
        </w:rPr>
        <w:t xml:space="preserve"> при санкционировании операций</w:t>
      </w:r>
      <w:r w:rsidR="00C35564" w:rsidRPr="00660708">
        <w:rPr>
          <w:rFonts w:eastAsiaTheme="minorHAnsi"/>
          <w:sz w:val="28"/>
          <w:szCs w:val="28"/>
          <w:lang w:eastAsia="en-US"/>
        </w:rPr>
        <w:t>:</w:t>
      </w:r>
    </w:p>
    <w:p w:rsidR="00C35564" w:rsidRPr="002B0C5E" w:rsidRDefault="00C35564" w:rsidP="00DC0353">
      <w:pPr>
        <w:pStyle w:val="aa"/>
        <w:widowControl/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r w:rsidRPr="002B0C5E">
        <w:rPr>
          <w:rFonts w:eastAsiaTheme="minorHAnsi"/>
          <w:sz w:val="28"/>
          <w:szCs w:val="28"/>
          <w:lang w:eastAsia="en-US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C35564" w:rsidRPr="002B0C5E" w:rsidRDefault="00C35564" w:rsidP="00DC0353">
      <w:pPr>
        <w:pStyle w:val="aa"/>
        <w:widowControl/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0C5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B0C5E">
        <w:rPr>
          <w:rFonts w:eastAsiaTheme="minorHAnsi"/>
          <w:sz w:val="28"/>
          <w:szCs w:val="28"/>
          <w:lang w:eastAsia="en-US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</w:t>
      </w:r>
      <w:r w:rsidR="00E84298">
        <w:rPr>
          <w:rFonts w:eastAsiaTheme="minorHAnsi"/>
          <w:sz w:val="28"/>
          <w:szCs w:val="28"/>
          <w:lang w:eastAsia="en-US"/>
        </w:rPr>
        <w:t xml:space="preserve">Клиентом </w:t>
      </w:r>
      <w:r w:rsidRPr="002B0C5E">
        <w:rPr>
          <w:rFonts w:eastAsiaTheme="minorHAnsi"/>
          <w:sz w:val="28"/>
          <w:szCs w:val="28"/>
          <w:lang w:eastAsia="en-US"/>
        </w:rPr>
        <w:t>в</w:t>
      </w:r>
      <w:r w:rsidR="009E6207">
        <w:rPr>
          <w:sz w:val="28"/>
          <w:szCs w:val="28"/>
        </w:rPr>
        <w:t xml:space="preserve"> </w:t>
      </w:r>
      <w:r w:rsidR="000332D3">
        <w:rPr>
          <w:sz w:val="28"/>
          <w:szCs w:val="28"/>
        </w:rPr>
        <w:t>Управление</w:t>
      </w:r>
      <w:r w:rsidR="009E6207">
        <w:rPr>
          <w:sz w:val="28"/>
          <w:szCs w:val="28"/>
        </w:rPr>
        <w:t xml:space="preserve"> казначейства</w:t>
      </w:r>
      <w:r w:rsidRPr="002B0C5E">
        <w:rPr>
          <w:rFonts w:eastAsiaTheme="minorHAnsi"/>
          <w:sz w:val="28"/>
          <w:szCs w:val="28"/>
          <w:lang w:eastAsia="en-US"/>
        </w:rPr>
        <w:t>;</w:t>
      </w:r>
    </w:p>
    <w:p w:rsidR="00C35564" w:rsidRPr="002B0C5E" w:rsidRDefault="00C35564" w:rsidP="00DC0353">
      <w:pPr>
        <w:pStyle w:val="aa"/>
        <w:widowControl/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0C5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B0C5E">
        <w:rPr>
          <w:rFonts w:eastAsiaTheme="minorHAnsi"/>
          <w:sz w:val="28"/>
          <w:szCs w:val="28"/>
          <w:lang w:eastAsia="en-US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C35564" w:rsidRPr="00660708" w:rsidRDefault="00C35564" w:rsidP="00DC0353">
      <w:pPr>
        <w:pStyle w:val="aa"/>
        <w:widowControl/>
        <w:numPr>
          <w:ilvl w:val="0"/>
          <w:numId w:val="16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0C5E">
        <w:rPr>
          <w:rFonts w:eastAsiaTheme="minorHAnsi"/>
          <w:sz w:val="28"/>
          <w:szCs w:val="28"/>
          <w:lang w:eastAsia="en-US"/>
        </w:rPr>
        <w:t xml:space="preserve">контроль за соответствием </w:t>
      </w:r>
      <w:r w:rsidR="00FE2F77">
        <w:rPr>
          <w:rFonts w:eastAsiaTheme="minorHAnsi"/>
          <w:sz w:val="28"/>
          <w:szCs w:val="28"/>
          <w:lang w:eastAsia="en-US"/>
        </w:rPr>
        <w:t>сведений в расшифровке</w:t>
      </w:r>
      <w:r w:rsidRPr="002B0C5E">
        <w:rPr>
          <w:rFonts w:eastAsiaTheme="minorHAnsi"/>
          <w:sz w:val="28"/>
          <w:szCs w:val="28"/>
          <w:lang w:eastAsia="en-US"/>
        </w:rPr>
        <w:t xml:space="preserve">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2" w:history="1">
        <w:r w:rsidRPr="002B0C5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2B0C5E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</w:t>
      </w:r>
      <w:r w:rsidRPr="00660708">
        <w:rPr>
          <w:rFonts w:eastAsiaTheme="minorHAnsi"/>
          <w:sz w:val="28"/>
          <w:szCs w:val="28"/>
          <w:lang w:eastAsia="en-US"/>
        </w:rPr>
        <w:t>муниципальных нужд реестре контрактов, заключенных заказчиками.</w:t>
      </w:r>
      <w:proofErr w:type="gramEnd"/>
    </w:p>
    <w:p w:rsidR="00224353" w:rsidRPr="00660708" w:rsidRDefault="00224353" w:rsidP="00DC0353">
      <w:pPr>
        <w:ind w:firstLine="540"/>
        <w:jc w:val="both"/>
        <w:rPr>
          <w:sz w:val="28"/>
          <w:szCs w:val="28"/>
        </w:rPr>
      </w:pPr>
    </w:p>
    <w:p w:rsidR="00616D9C" w:rsidRPr="00616D9C" w:rsidRDefault="00E5300D" w:rsidP="00DC03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D9C">
        <w:rPr>
          <w:rFonts w:ascii="Times New Roman" w:hAnsi="Times New Roman" w:cs="Times New Roman"/>
          <w:sz w:val="28"/>
          <w:szCs w:val="28"/>
        </w:rPr>
        <w:t>4</w:t>
      </w:r>
      <w:r w:rsidR="00224353" w:rsidRPr="00616D9C">
        <w:rPr>
          <w:rFonts w:ascii="Times New Roman" w:hAnsi="Times New Roman" w:cs="Times New Roman"/>
          <w:sz w:val="28"/>
          <w:szCs w:val="28"/>
        </w:rPr>
        <w:t xml:space="preserve">. </w:t>
      </w:r>
      <w:r w:rsidR="00450163" w:rsidRPr="00616D9C">
        <w:rPr>
          <w:rFonts w:ascii="Times New Roman" w:hAnsi="Times New Roman" w:cs="Times New Roman"/>
          <w:sz w:val="28"/>
          <w:szCs w:val="28"/>
        </w:rPr>
        <w:t>Специалист</w:t>
      </w:r>
      <w:r w:rsidR="00190664">
        <w:rPr>
          <w:rFonts w:ascii="Times New Roman" w:hAnsi="Times New Roman" w:cs="Times New Roman"/>
          <w:sz w:val="28"/>
          <w:szCs w:val="28"/>
        </w:rPr>
        <w:t xml:space="preserve"> У</w:t>
      </w:r>
      <w:r w:rsidR="00BF1095" w:rsidRPr="00616D9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50163" w:rsidRPr="00616D9C">
        <w:rPr>
          <w:rFonts w:ascii="Times New Roman" w:hAnsi="Times New Roman" w:cs="Times New Roman"/>
          <w:sz w:val="28"/>
          <w:szCs w:val="28"/>
        </w:rPr>
        <w:t>казначейства не позднее трех рабочих дней</w:t>
      </w:r>
      <w:r w:rsidR="002D7D84" w:rsidRPr="00616D9C">
        <w:rPr>
          <w:rFonts w:ascii="Times New Roman" w:hAnsi="Times New Roman" w:cs="Times New Roman"/>
          <w:sz w:val="28"/>
          <w:szCs w:val="28"/>
        </w:rPr>
        <w:t xml:space="preserve"> </w:t>
      </w:r>
      <w:r w:rsidR="00BF1095" w:rsidRPr="00616D9C">
        <w:rPr>
          <w:rFonts w:ascii="Times New Roman" w:hAnsi="Times New Roman" w:cs="Times New Roman"/>
          <w:sz w:val="28"/>
          <w:szCs w:val="28"/>
        </w:rPr>
        <w:t xml:space="preserve">со дня представления </w:t>
      </w:r>
      <w:r w:rsidR="00BB1457" w:rsidRPr="00616D9C">
        <w:rPr>
          <w:rFonts w:ascii="Times New Roman" w:hAnsi="Times New Roman" w:cs="Times New Roman"/>
          <w:sz w:val="28"/>
          <w:szCs w:val="28"/>
        </w:rPr>
        <w:t>Клиентом</w:t>
      </w:r>
      <w:r w:rsidR="00BF1095" w:rsidRPr="00616D9C">
        <w:rPr>
          <w:rFonts w:ascii="Times New Roman" w:hAnsi="Times New Roman" w:cs="Times New Roman"/>
          <w:sz w:val="28"/>
          <w:szCs w:val="28"/>
        </w:rPr>
        <w:t xml:space="preserve"> в Департамент финансов </w:t>
      </w:r>
      <w:r w:rsidR="00020C8D" w:rsidRPr="00616D9C">
        <w:rPr>
          <w:rFonts w:ascii="Times New Roman" w:hAnsi="Times New Roman" w:cs="Times New Roman"/>
          <w:sz w:val="28"/>
          <w:szCs w:val="28"/>
        </w:rPr>
        <w:t>расчетных документов</w:t>
      </w:r>
      <w:r w:rsidR="0061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60" w:rsidRPr="002B0C5E" w:rsidRDefault="00BF1095" w:rsidP="00DC0353">
      <w:pPr>
        <w:jc w:val="both"/>
        <w:rPr>
          <w:sz w:val="28"/>
          <w:szCs w:val="28"/>
        </w:rPr>
      </w:pPr>
      <w:r w:rsidRPr="002B0C5E">
        <w:rPr>
          <w:sz w:val="28"/>
          <w:szCs w:val="28"/>
        </w:rPr>
        <w:t>проверяет их</w:t>
      </w:r>
      <w:r w:rsidR="00F03A19" w:rsidRPr="002B0C5E">
        <w:rPr>
          <w:sz w:val="28"/>
          <w:szCs w:val="28"/>
        </w:rPr>
        <w:t xml:space="preserve"> по следующим </w:t>
      </w:r>
      <w:r w:rsidR="0099514B">
        <w:rPr>
          <w:sz w:val="28"/>
          <w:szCs w:val="28"/>
        </w:rPr>
        <w:t>параметрам</w:t>
      </w:r>
      <w:r w:rsidR="00971F60" w:rsidRPr="002B0C5E">
        <w:rPr>
          <w:sz w:val="28"/>
          <w:szCs w:val="28"/>
        </w:rPr>
        <w:t>:</w:t>
      </w:r>
    </w:p>
    <w:p w:rsidR="00726282" w:rsidRPr="00C51F2D" w:rsidRDefault="00726282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51F2D">
        <w:rPr>
          <w:sz w:val="28"/>
          <w:szCs w:val="28"/>
        </w:rPr>
        <w:t xml:space="preserve">в соответствии с </w:t>
      </w:r>
      <w:r w:rsidR="00645076" w:rsidRPr="00C51F2D">
        <w:rPr>
          <w:sz w:val="28"/>
          <w:szCs w:val="28"/>
        </w:rPr>
        <w:t>Положением №</w:t>
      </w:r>
      <w:r w:rsidR="00993C70" w:rsidRPr="00C51F2D">
        <w:rPr>
          <w:sz w:val="28"/>
          <w:szCs w:val="28"/>
        </w:rPr>
        <w:t xml:space="preserve"> </w:t>
      </w:r>
      <w:r w:rsidR="00645076" w:rsidRPr="00C51F2D">
        <w:rPr>
          <w:sz w:val="28"/>
          <w:szCs w:val="28"/>
        </w:rPr>
        <w:t>8н</w:t>
      </w:r>
      <w:r w:rsidR="006634DE" w:rsidRPr="00C51F2D">
        <w:rPr>
          <w:sz w:val="28"/>
          <w:szCs w:val="28"/>
        </w:rPr>
        <w:t xml:space="preserve"> от 10 октября 2008 года</w:t>
      </w:r>
      <w:r w:rsidRPr="00C51F2D">
        <w:rPr>
          <w:sz w:val="28"/>
          <w:szCs w:val="28"/>
        </w:rPr>
        <w:t xml:space="preserve"> установленном Министерством финансов Российской Федерации</w:t>
      </w:r>
      <w:r w:rsidR="00645076" w:rsidRPr="00C51F2D">
        <w:rPr>
          <w:sz w:val="28"/>
          <w:szCs w:val="28"/>
        </w:rPr>
        <w:t xml:space="preserve"> «</w:t>
      </w:r>
      <w:r w:rsidR="009B5AB4" w:rsidRPr="00C51F2D">
        <w:rPr>
          <w:sz w:val="28"/>
          <w:szCs w:val="28"/>
        </w:rPr>
        <w:t xml:space="preserve"> </w:t>
      </w:r>
      <w:r w:rsidR="00645076" w:rsidRPr="00C51F2D">
        <w:rPr>
          <w:sz w:val="28"/>
          <w:szCs w:val="28"/>
        </w:rPr>
        <w:t xml:space="preserve">Об особенностях </w:t>
      </w:r>
      <w:proofErr w:type="spellStart"/>
      <w:r w:rsidR="00645076" w:rsidRPr="00C51F2D">
        <w:rPr>
          <w:sz w:val="28"/>
          <w:szCs w:val="28"/>
        </w:rPr>
        <w:t>расчетно</w:t>
      </w:r>
      <w:proofErr w:type="spellEnd"/>
      <w:r w:rsidR="00993C70" w:rsidRPr="00C51F2D">
        <w:rPr>
          <w:sz w:val="28"/>
          <w:szCs w:val="28"/>
        </w:rPr>
        <w:t xml:space="preserve"> </w:t>
      </w:r>
      <w:r w:rsidR="00645076" w:rsidRPr="00C51F2D">
        <w:rPr>
          <w:sz w:val="28"/>
          <w:szCs w:val="28"/>
        </w:rPr>
        <w:t>- кассового обслуживания территориальных органов Федерального казначейства, финансовых органов субъектов РФ (муниципальных образований) и органов управления Государственным</w:t>
      </w:r>
      <w:r w:rsidR="00993C70" w:rsidRPr="00C51F2D">
        <w:rPr>
          <w:sz w:val="28"/>
          <w:szCs w:val="28"/>
        </w:rPr>
        <w:t>и внебюджетными фондами Российской Федерации</w:t>
      </w:r>
      <w:r w:rsidRPr="00C51F2D">
        <w:rPr>
          <w:sz w:val="28"/>
          <w:szCs w:val="28"/>
        </w:rPr>
        <w:t xml:space="preserve">, а также в соответствии с </w:t>
      </w:r>
      <w:r w:rsidR="00993C70" w:rsidRPr="00C51F2D">
        <w:rPr>
          <w:sz w:val="28"/>
          <w:szCs w:val="28"/>
        </w:rPr>
        <w:t>Положением Центрального Банка Российской Федерации № 383-П</w:t>
      </w:r>
      <w:r w:rsidR="006634DE" w:rsidRPr="00C51F2D">
        <w:rPr>
          <w:sz w:val="28"/>
          <w:szCs w:val="28"/>
        </w:rPr>
        <w:t xml:space="preserve"> от 19 июня 2012 года</w:t>
      </w:r>
      <w:r w:rsidR="00993C70" w:rsidRPr="00C51F2D">
        <w:rPr>
          <w:sz w:val="28"/>
          <w:szCs w:val="28"/>
        </w:rPr>
        <w:t xml:space="preserve"> «</w:t>
      </w:r>
      <w:r w:rsidR="009B5AB4" w:rsidRPr="00C51F2D">
        <w:rPr>
          <w:sz w:val="28"/>
          <w:szCs w:val="28"/>
        </w:rPr>
        <w:t xml:space="preserve"> </w:t>
      </w:r>
      <w:r w:rsidR="00993C70" w:rsidRPr="00C51F2D">
        <w:rPr>
          <w:sz w:val="28"/>
          <w:szCs w:val="28"/>
        </w:rPr>
        <w:t>О правилах осуществления перевода денежных средств»</w:t>
      </w:r>
      <w:r w:rsidRPr="00C51F2D">
        <w:rPr>
          <w:sz w:val="28"/>
          <w:szCs w:val="28"/>
        </w:rPr>
        <w:t>;</w:t>
      </w:r>
      <w:proofErr w:type="gramEnd"/>
    </w:p>
    <w:p w:rsidR="00087CD6" w:rsidRPr="00726282" w:rsidRDefault="002E5975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r w:rsidRPr="00726282">
        <w:rPr>
          <w:sz w:val="28"/>
          <w:szCs w:val="28"/>
        </w:rPr>
        <w:t>подписание направляемых до</w:t>
      </w:r>
      <w:r w:rsidR="00553CAD" w:rsidRPr="00726282">
        <w:rPr>
          <w:sz w:val="28"/>
          <w:szCs w:val="28"/>
        </w:rPr>
        <w:t>кументов действующей электронной</w:t>
      </w:r>
      <w:r w:rsidRPr="00726282">
        <w:rPr>
          <w:sz w:val="28"/>
          <w:szCs w:val="28"/>
        </w:rPr>
        <w:t xml:space="preserve"> подписью, а при отправке документов на бумажном носителе - </w:t>
      </w:r>
      <w:r w:rsidR="00087CD6" w:rsidRPr="00726282">
        <w:rPr>
          <w:sz w:val="28"/>
          <w:szCs w:val="28"/>
        </w:rPr>
        <w:t>соответствие подписей имеющимся образцам в карточке образцов подписей</w:t>
      </w:r>
      <w:r w:rsidR="00A87865" w:rsidRPr="00726282">
        <w:rPr>
          <w:sz w:val="28"/>
          <w:szCs w:val="28"/>
        </w:rPr>
        <w:t>;</w:t>
      </w:r>
    </w:p>
    <w:p w:rsidR="00971F60" w:rsidRPr="00E5300D" w:rsidRDefault="00BF1095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наличие документов, </w:t>
      </w:r>
      <w:r w:rsidR="004F586C" w:rsidRPr="002B0C5E">
        <w:rPr>
          <w:sz w:val="28"/>
          <w:szCs w:val="28"/>
        </w:rPr>
        <w:t xml:space="preserve">подтверждающих возникновение денежного обязательства, </w:t>
      </w:r>
      <w:r w:rsidRPr="002B0C5E">
        <w:rPr>
          <w:sz w:val="28"/>
          <w:szCs w:val="28"/>
        </w:rPr>
        <w:t xml:space="preserve">предусмотренных пунктами </w:t>
      </w:r>
      <w:r w:rsidR="00726282">
        <w:rPr>
          <w:sz w:val="28"/>
          <w:szCs w:val="28"/>
        </w:rPr>
        <w:t>7</w:t>
      </w:r>
      <w:r w:rsidRPr="00E5300D">
        <w:rPr>
          <w:sz w:val="28"/>
          <w:szCs w:val="28"/>
        </w:rPr>
        <w:t xml:space="preserve"> настоящего Порядка, а также в соответствии с условиями пункта </w:t>
      </w:r>
      <w:r w:rsidR="00E5300D" w:rsidRPr="00E5300D">
        <w:rPr>
          <w:sz w:val="28"/>
          <w:szCs w:val="28"/>
        </w:rPr>
        <w:t>9</w:t>
      </w:r>
      <w:r w:rsidRPr="00E5300D">
        <w:rPr>
          <w:sz w:val="28"/>
          <w:szCs w:val="28"/>
        </w:rPr>
        <w:t xml:space="preserve"> настоящего Порядка</w:t>
      </w:r>
      <w:r w:rsidR="00A87865" w:rsidRPr="00E5300D">
        <w:rPr>
          <w:sz w:val="28"/>
          <w:szCs w:val="28"/>
        </w:rPr>
        <w:t>;</w:t>
      </w:r>
    </w:p>
    <w:p w:rsidR="00087CD6" w:rsidRPr="00E5300D" w:rsidRDefault="00087CD6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E5300D">
        <w:rPr>
          <w:sz w:val="28"/>
          <w:szCs w:val="28"/>
        </w:rPr>
        <w:t>наличие реквизитов и показателей, предусмотренных пунктами</w:t>
      </w:r>
      <w:r w:rsidR="00C50A79" w:rsidRPr="00E5300D">
        <w:rPr>
          <w:sz w:val="28"/>
          <w:szCs w:val="28"/>
        </w:rPr>
        <w:t xml:space="preserve"> </w:t>
      </w:r>
      <w:r w:rsidR="00E5300D" w:rsidRPr="00E5300D">
        <w:rPr>
          <w:sz w:val="28"/>
          <w:szCs w:val="28"/>
        </w:rPr>
        <w:t>5, 6</w:t>
      </w:r>
      <w:r w:rsidR="00A87865" w:rsidRPr="00E5300D">
        <w:rPr>
          <w:sz w:val="28"/>
          <w:szCs w:val="28"/>
        </w:rPr>
        <w:t xml:space="preserve"> настоящего Порядка;</w:t>
      </w:r>
    </w:p>
    <w:p w:rsidR="00BA6382" w:rsidRPr="00E5300D" w:rsidRDefault="00BA6382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E5300D">
        <w:rPr>
          <w:sz w:val="28"/>
          <w:szCs w:val="28"/>
        </w:rPr>
        <w:t>соответствие кодов классификации расходов,</w:t>
      </w:r>
      <w:r w:rsidR="00C50A79" w:rsidRPr="00E5300D">
        <w:rPr>
          <w:sz w:val="28"/>
          <w:szCs w:val="28"/>
        </w:rPr>
        <w:t xml:space="preserve"> </w:t>
      </w:r>
      <w:r w:rsidRPr="00E5300D">
        <w:rPr>
          <w:sz w:val="28"/>
          <w:szCs w:val="28"/>
        </w:rPr>
        <w:t>указанных в платежном документе, кодам</w:t>
      </w:r>
      <w:r w:rsidR="00C50A79" w:rsidRPr="00E5300D">
        <w:rPr>
          <w:sz w:val="28"/>
          <w:szCs w:val="28"/>
        </w:rPr>
        <w:t xml:space="preserve"> </w:t>
      </w:r>
      <w:r w:rsidRPr="00E5300D">
        <w:rPr>
          <w:sz w:val="28"/>
          <w:szCs w:val="28"/>
        </w:rPr>
        <w:t>бюджетной классификации Российской Федерации</w:t>
      </w:r>
      <w:r w:rsidR="00D70538" w:rsidRPr="00E5300D">
        <w:rPr>
          <w:sz w:val="28"/>
          <w:szCs w:val="28"/>
        </w:rPr>
        <w:t>,</w:t>
      </w:r>
      <w:r w:rsidR="00C50A79" w:rsidRPr="00E5300D">
        <w:rPr>
          <w:sz w:val="28"/>
          <w:szCs w:val="28"/>
        </w:rPr>
        <w:t xml:space="preserve"> </w:t>
      </w:r>
      <w:r w:rsidR="007646D5" w:rsidRPr="00E5300D">
        <w:rPr>
          <w:sz w:val="28"/>
          <w:szCs w:val="28"/>
        </w:rPr>
        <w:t>действующим в текущем финансовом году;</w:t>
      </w:r>
    </w:p>
    <w:p w:rsidR="00187808" w:rsidRPr="002B0C5E" w:rsidRDefault="00273896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соответствие </w:t>
      </w:r>
      <w:r w:rsidR="00187808" w:rsidRPr="002B0C5E">
        <w:rPr>
          <w:sz w:val="28"/>
          <w:szCs w:val="28"/>
        </w:rPr>
        <w:t>код</w:t>
      </w:r>
      <w:r w:rsidRPr="002B0C5E">
        <w:rPr>
          <w:sz w:val="28"/>
          <w:szCs w:val="28"/>
        </w:rPr>
        <w:t>ов</w:t>
      </w:r>
      <w:r w:rsidR="002D7D84" w:rsidRPr="002B0C5E">
        <w:rPr>
          <w:sz w:val="28"/>
          <w:szCs w:val="28"/>
        </w:rPr>
        <w:t xml:space="preserve"> </w:t>
      </w:r>
      <w:r w:rsidR="00DA69F7">
        <w:rPr>
          <w:sz w:val="28"/>
          <w:szCs w:val="28"/>
        </w:rPr>
        <w:t>классификации видов расходов</w:t>
      </w:r>
      <w:r w:rsidR="00DA69F7" w:rsidRPr="002B0C5E">
        <w:rPr>
          <w:sz w:val="28"/>
          <w:szCs w:val="28"/>
        </w:rPr>
        <w:t xml:space="preserve"> </w:t>
      </w:r>
      <w:r w:rsidR="00DA69F7">
        <w:rPr>
          <w:sz w:val="28"/>
          <w:szCs w:val="28"/>
        </w:rPr>
        <w:t xml:space="preserve">и </w:t>
      </w:r>
      <w:r w:rsidR="007646D5" w:rsidRPr="002B0C5E">
        <w:rPr>
          <w:sz w:val="28"/>
          <w:szCs w:val="28"/>
        </w:rPr>
        <w:t xml:space="preserve">классификации операций сектора государственного управления </w:t>
      </w:r>
      <w:r w:rsidR="00187808" w:rsidRPr="002B0C5E">
        <w:rPr>
          <w:sz w:val="28"/>
          <w:szCs w:val="28"/>
        </w:rPr>
        <w:t>бюджетной классификации Российской Федерации</w:t>
      </w:r>
      <w:r w:rsidR="007646D5" w:rsidRPr="002B0C5E">
        <w:rPr>
          <w:sz w:val="28"/>
          <w:szCs w:val="28"/>
        </w:rPr>
        <w:t xml:space="preserve"> (далее – </w:t>
      </w:r>
      <w:r w:rsidR="00DA69F7">
        <w:rPr>
          <w:sz w:val="28"/>
          <w:szCs w:val="28"/>
        </w:rPr>
        <w:t xml:space="preserve">КВР и </w:t>
      </w:r>
      <w:r w:rsidR="007646D5" w:rsidRPr="002B0C5E">
        <w:rPr>
          <w:sz w:val="28"/>
          <w:szCs w:val="28"/>
        </w:rPr>
        <w:t>КОСГУ)</w:t>
      </w:r>
      <w:r w:rsidR="00187808" w:rsidRPr="002B0C5E">
        <w:rPr>
          <w:sz w:val="28"/>
          <w:szCs w:val="28"/>
        </w:rPr>
        <w:t>, указанны</w:t>
      </w:r>
      <w:r w:rsidRPr="002B0C5E">
        <w:rPr>
          <w:sz w:val="28"/>
          <w:szCs w:val="28"/>
        </w:rPr>
        <w:t>х</w:t>
      </w:r>
      <w:r w:rsidR="00187808" w:rsidRPr="002B0C5E">
        <w:rPr>
          <w:sz w:val="28"/>
          <w:szCs w:val="28"/>
        </w:rPr>
        <w:t xml:space="preserve"> в платежном документе, содержанию проводимой операции;</w:t>
      </w:r>
    </w:p>
    <w:p w:rsidR="00187808" w:rsidRPr="002B0C5E" w:rsidRDefault="00273896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>соответствие кодов</w:t>
      </w:r>
      <w:r w:rsidR="00187808" w:rsidRPr="002B0C5E">
        <w:rPr>
          <w:sz w:val="28"/>
          <w:szCs w:val="28"/>
        </w:rPr>
        <w:t xml:space="preserve"> бюджетной классификации Российской Федерации, указанны</w:t>
      </w:r>
      <w:r w:rsidRPr="002B0C5E">
        <w:rPr>
          <w:sz w:val="28"/>
          <w:szCs w:val="28"/>
        </w:rPr>
        <w:t>х</w:t>
      </w:r>
      <w:r w:rsidR="00187808" w:rsidRPr="002B0C5E">
        <w:rPr>
          <w:sz w:val="28"/>
          <w:szCs w:val="28"/>
        </w:rPr>
        <w:t xml:space="preserve"> в платежном документе, кодам бюджетной классификации, по которым утверждены лимиты бюджетных обязательств;</w:t>
      </w:r>
    </w:p>
    <w:p w:rsidR="00187808" w:rsidRPr="002B0C5E" w:rsidRDefault="00273896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непревышение </w:t>
      </w:r>
      <w:r w:rsidR="00187808" w:rsidRPr="002B0C5E">
        <w:rPr>
          <w:sz w:val="28"/>
          <w:szCs w:val="28"/>
        </w:rPr>
        <w:t>сумм, указанны</w:t>
      </w:r>
      <w:r w:rsidRPr="002B0C5E">
        <w:rPr>
          <w:sz w:val="28"/>
          <w:szCs w:val="28"/>
        </w:rPr>
        <w:t>х</w:t>
      </w:r>
      <w:r w:rsidR="00187808" w:rsidRPr="002B0C5E">
        <w:rPr>
          <w:sz w:val="28"/>
          <w:szCs w:val="28"/>
        </w:rPr>
        <w:t xml:space="preserve"> в платежном документе на осуществление кассового расхода, </w:t>
      </w:r>
      <w:r w:rsidRPr="002B0C5E">
        <w:rPr>
          <w:sz w:val="28"/>
          <w:szCs w:val="28"/>
        </w:rPr>
        <w:t xml:space="preserve">над </w:t>
      </w:r>
      <w:r w:rsidR="00187808" w:rsidRPr="002B0C5E">
        <w:rPr>
          <w:sz w:val="28"/>
          <w:szCs w:val="28"/>
        </w:rPr>
        <w:t>остат</w:t>
      </w:r>
      <w:r w:rsidRPr="002B0C5E">
        <w:rPr>
          <w:sz w:val="28"/>
          <w:szCs w:val="28"/>
        </w:rPr>
        <w:t>ком</w:t>
      </w:r>
      <w:r w:rsidR="00187808" w:rsidRPr="002B0C5E">
        <w:rPr>
          <w:sz w:val="28"/>
          <w:szCs w:val="28"/>
        </w:rPr>
        <w:t xml:space="preserve"> поступивших средств отраженных на соответствующем лицевом счете Клиента </w:t>
      </w:r>
      <w:r w:rsidRPr="002B0C5E">
        <w:rPr>
          <w:sz w:val="28"/>
          <w:szCs w:val="28"/>
        </w:rPr>
        <w:t>(</w:t>
      </w:r>
      <w:r w:rsidR="00187808" w:rsidRPr="002B0C5E">
        <w:rPr>
          <w:sz w:val="28"/>
          <w:szCs w:val="28"/>
        </w:rPr>
        <w:t>остат</w:t>
      </w:r>
      <w:r w:rsidRPr="002B0C5E">
        <w:rPr>
          <w:sz w:val="28"/>
          <w:szCs w:val="28"/>
        </w:rPr>
        <w:t>ком</w:t>
      </w:r>
      <w:r w:rsidR="00187808" w:rsidRPr="002B0C5E">
        <w:rPr>
          <w:sz w:val="28"/>
          <w:szCs w:val="28"/>
        </w:rPr>
        <w:t xml:space="preserve"> открытого финансирования</w:t>
      </w:r>
      <w:r w:rsidRPr="002B0C5E">
        <w:rPr>
          <w:sz w:val="28"/>
          <w:szCs w:val="28"/>
        </w:rPr>
        <w:t>)</w:t>
      </w:r>
      <w:r w:rsidR="00187808" w:rsidRPr="002B0C5E">
        <w:rPr>
          <w:sz w:val="28"/>
          <w:szCs w:val="28"/>
        </w:rPr>
        <w:t>;</w:t>
      </w:r>
    </w:p>
    <w:p w:rsidR="00187808" w:rsidRPr="002B0C5E" w:rsidRDefault="005F14D1" w:rsidP="00DC0353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непревышение сумм, указанных </w:t>
      </w:r>
      <w:r w:rsidR="00187808" w:rsidRPr="002B0C5E">
        <w:rPr>
          <w:sz w:val="28"/>
          <w:szCs w:val="28"/>
        </w:rPr>
        <w:t xml:space="preserve">в платежном документе, </w:t>
      </w:r>
      <w:r w:rsidRPr="002B0C5E">
        <w:rPr>
          <w:sz w:val="28"/>
          <w:szCs w:val="28"/>
        </w:rPr>
        <w:t xml:space="preserve">над </w:t>
      </w:r>
      <w:r w:rsidR="00187808" w:rsidRPr="002B0C5E">
        <w:rPr>
          <w:sz w:val="28"/>
          <w:szCs w:val="28"/>
        </w:rPr>
        <w:t>остат</w:t>
      </w:r>
      <w:r w:rsidRPr="002B0C5E">
        <w:rPr>
          <w:sz w:val="28"/>
          <w:szCs w:val="28"/>
        </w:rPr>
        <w:t>ком</w:t>
      </w:r>
      <w:r w:rsidR="00187808" w:rsidRPr="002B0C5E">
        <w:rPr>
          <w:sz w:val="28"/>
          <w:szCs w:val="28"/>
        </w:rPr>
        <w:t xml:space="preserve"> годовой суммы лимитов бюджетных обязательств</w:t>
      </w:r>
      <w:r w:rsidR="00405F43" w:rsidRPr="002B0C5E">
        <w:rPr>
          <w:sz w:val="28"/>
          <w:szCs w:val="28"/>
        </w:rPr>
        <w:t xml:space="preserve"> и (или) бюджетных ассигнований</w:t>
      </w:r>
      <w:r w:rsidR="00187808" w:rsidRPr="002B0C5E">
        <w:rPr>
          <w:sz w:val="28"/>
          <w:szCs w:val="28"/>
        </w:rPr>
        <w:t xml:space="preserve"> – по органам власти района и казенным учреждениям района, а </w:t>
      </w:r>
      <w:r w:rsidR="00256F5D">
        <w:rPr>
          <w:sz w:val="28"/>
          <w:szCs w:val="28"/>
        </w:rPr>
        <w:t>также при</w:t>
      </w:r>
      <w:r w:rsidR="00187808" w:rsidRPr="002B0C5E">
        <w:rPr>
          <w:sz w:val="28"/>
          <w:szCs w:val="28"/>
        </w:rPr>
        <w:t xml:space="preserve"> осуществлении  кассового обслуживания бюджета поселений;</w:t>
      </w:r>
    </w:p>
    <w:p w:rsidR="00E249BD" w:rsidRPr="002B0C5E" w:rsidRDefault="00E249BD" w:rsidP="00DC035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непревышение суммы, указанной в платежном поручении, сумме остатка средств на лицевом счете для учета операций со средствами, поступающими во временное распоряжение</w:t>
      </w:r>
      <w:r w:rsidR="008F6863" w:rsidRPr="002B0C5E">
        <w:rPr>
          <w:rFonts w:ascii="Times New Roman" w:hAnsi="Times New Roman" w:cs="Times New Roman"/>
          <w:sz w:val="28"/>
          <w:szCs w:val="28"/>
        </w:rPr>
        <w:t>;</w:t>
      </w:r>
    </w:p>
    <w:p w:rsidR="00087CD6" w:rsidRPr="002B0C5E" w:rsidRDefault="00087CD6" w:rsidP="00DC0353">
      <w:pPr>
        <w:pStyle w:val="aa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2B0C5E">
        <w:rPr>
          <w:sz w:val="28"/>
          <w:szCs w:val="28"/>
        </w:rPr>
        <w:t xml:space="preserve">непревышение сумм, указанных в платежном документе, над  остатком по бюджетному обязательству, либо свободному остатку лимитов бюджетных обязательств по соответствующему коду </w:t>
      </w:r>
      <w:r w:rsidR="002D509E">
        <w:rPr>
          <w:sz w:val="28"/>
          <w:szCs w:val="28"/>
        </w:rPr>
        <w:t>бюджетной классификации</w:t>
      </w:r>
      <w:r w:rsidRPr="002B0C5E">
        <w:rPr>
          <w:sz w:val="28"/>
          <w:szCs w:val="28"/>
        </w:rPr>
        <w:t>;</w:t>
      </w:r>
    </w:p>
    <w:p w:rsidR="00087CD6" w:rsidRPr="002B0C5E" w:rsidRDefault="00087CD6" w:rsidP="00DC0353">
      <w:pPr>
        <w:pStyle w:val="aa"/>
        <w:widowControl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2B0C5E">
        <w:rPr>
          <w:rFonts w:eastAsiaTheme="minorHAnsi"/>
          <w:sz w:val="28"/>
          <w:szCs w:val="28"/>
          <w:lang w:eastAsia="en-US"/>
        </w:rPr>
        <w:t>непревышение указанного в платежном поручении авансового платежа над предельным размером авансового платежа, установленным постановлением администрации района</w:t>
      </w:r>
      <w:r w:rsidR="004E5148" w:rsidRPr="002B0C5E">
        <w:rPr>
          <w:rFonts w:eastAsiaTheme="minorHAnsi"/>
          <w:sz w:val="28"/>
          <w:szCs w:val="28"/>
          <w:lang w:eastAsia="en-US"/>
        </w:rPr>
        <w:t xml:space="preserve"> и над размером аванса, указанного в контракте, договоре</w:t>
      </w:r>
      <w:r w:rsidRPr="002B0C5E">
        <w:rPr>
          <w:rFonts w:eastAsiaTheme="minorHAnsi"/>
          <w:sz w:val="28"/>
          <w:szCs w:val="28"/>
          <w:lang w:eastAsia="en-US"/>
        </w:rPr>
        <w:t>;</w:t>
      </w:r>
    </w:p>
    <w:p w:rsidR="003A7762" w:rsidRDefault="00DC0353" w:rsidP="00DC0353">
      <w:pPr>
        <w:pStyle w:val="ConsPlusNormal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CE5F83" w:rsidRPr="003A7762">
        <w:rPr>
          <w:rFonts w:ascii="Times New Roman" w:hAnsi="Times New Roman" w:cs="Times New Roman"/>
          <w:sz w:val="28"/>
          <w:szCs w:val="28"/>
        </w:rPr>
        <w:t>оответствие наименования и банковских реквизитов получателя сре</w:t>
      </w:r>
      <w:proofErr w:type="gramStart"/>
      <w:r w:rsidR="00CE5F83" w:rsidRPr="003A7762">
        <w:rPr>
          <w:rFonts w:ascii="Times New Roman" w:hAnsi="Times New Roman" w:cs="Times New Roman"/>
          <w:sz w:val="28"/>
          <w:szCs w:val="28"/>
        </w:rPr>
        <w:t>дств в пл</w:t>
      </w:r>
      <w:proofErr w:type="gramEnd"/>
      <w:r w:rsidR="00CE5F83" w:rsidRPr="003A7762">
        <w:rPr>
          <w:rFonts w:ascii="Times New Roman" w:hAnsi="Times New Roman" w:cs="Times New Roman"/>
          <w:sz w:val="28"/>
          <w:szCs w:val="28"/>
        </w:rPr>
        <w:t xml:space="preserve">атежном поручении, </w:t>
      </w:r>
      <w:r w:rsidR="0077384C" w:rsidRPr="003A7762">
        <w:rPr>
          <w:rFonts w:ascii="Times New Roman" w:hAnsi="Times New Roman" w:cs="Times New Roman"/>
          <w:sz w:val="28"/>
          <w:szCs w:val="28"/>
        </w:rPr>
        <w:t xml:space="preserve">наименованию и банковским реквизитам получателя средств </w:t>
      </w:r>
      <w:r w:rsidR="00CE5F83" w:rsidRPr="003A7762">
        <w:rPr>
          <w:rFonts w:ascii="Times New Roman" w:hAnsi="Times New Roman" w:cs="Times New Roman"/>
          <w:sz w:val="28"/>
          <w:szCs w:val="28"/>
        </w:rPr>
        <w:t>в документе, подтверждающем возникновение денежного обязательства</w:t>
      </w:r>
      <w:r w:rsidR="00E5300D">
        <w:rPr>
          <w:sz w:val="28"/>
          <w:szCs w:val="28"/>
        </w:rPr>
        <w:t>.</w:t>
      </w:r>
      <w:r w:rsidR="003A7762" w:rsidRPr="003A7762">
        <w:rPr>
          <w:sz w:val="28"/>
          <w:szCs w:val="28"/>
        </w:rPr>
        <w:t xml:space="preserve"> </w:t>
      </w:r>
      <w:r w:rsidR="003A7762">
        <w:rPr>
          <w:rFonts w:ascii="Times New Roman" w:hAnsi="Times New Roman" w:cs="Times New Roman"/>
          <w:sz w:val="28"/>
          <w:szCs w:val="28"/>
        </w:rPr>
        <w:t>При изменении реквизитов поставщика Учреждение представляет  документ о подтверждении измененных реквизитов.</w:t>
      </w:r>
    </w:p>
    <w:p w:rsidR="003A7762" w:rsidRPr="00A757B4" w:rsidRDefault="003A7762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95" w:rsidRPr="002B0C5E" w:rsidRDefault="00E5300D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. </w:t>
      </w:r>
      <w:r w:rsidR="00224353">
        <w:rPr>
          <w:rFonts w:ascii="Times New Roman" w:hAnsi="Times New Roman" w:cs="Times New Roman"/>
          <w:sz w:val="28"/>
          <w:szCs w:val="28"/>
        </w:rPr>
        <w:t xml:space="preserve">Кроме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4353">
        <w:rPr>
          <w:rFonts w:ascii="Times New Roman" w:hAnsi="Times New Roman" w:cs="Times New Roman"/>
          <w:sz w:val="28"/>
          <w:szCs w:val="28"/>
        </w:rPr>
        <w:t xml:space="preserve"> настоящего порядка параметров, п</w:t>
      </w:r>
      <w:r w:rsidR="000C1634" w:rsidRPr="002B0C5E">
        <w:rPr>
          <w:rFonts w:ascii="Times New Roman" w:hAnsi="Times New Roman" w:cs="Times New Roman"/>
          <w:sz w:val="28"/>
          <w:szCs w:val="28"/>
        </w:rPr>
        <w:t>латежн</w:t>
      </w:r>
      <w:r w:rsidR="00224353">
        <w:rPr>
          <w:rFonts w:ascii="Times New Roman" w:hAnsi="Times New Roman" w:cs="Times New Roman"/>
          <w:sz w:val="28"/>
          <w:szCs w:val="28"/>
        </w:rPr>
        <w:t>ы</w:t>
      </w:r>
      <w:r w:rsidR="000C1634" w:rsidRPr="002B0C5E">
        <w:rPr>
          <w:rFonts w:ascii="Times New Roman" w:hAnsi="Times New Roman" w:cs="Times New Roman"/>
          <w:sz w:val="28"/>
          <w:szCs w:val="28"/>
        </w:rPr>
        <w:t>е</w:t>
      </w:r>
      <w:r w:rsidR="002D7D84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0C1634" w:rsidRPr="002B0C5E">
        <w:rPr>
          <w:rFonts w:ascii="Times New Roman" w:hAnsi="Times New Roman" w:cs="Times New Roman"/>
          <w:sz w:val="28"/>
          <w:szCs w:val="28"/>
        </w:rPr>
        <w:t>поручени</w:t>
      </w:r>
      <w:r w:rsidR="00224353">
        <w:rPr>
          <w:rFonts w:ascii="Times New Roman" w:hAnsi="Times New Roman" w:cs="Times New Roman"/>
          <w:sz w:val="28"/>
          <w:szCs w:val="28"/>
        </w:rPr>
        <w:t>я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224353">
        <w:rPr>
          <w:rFonts w:ascii="Times New Roman" w:hAnsi="Times New Roman" w:cs="Times New Roman"/>
          <w:sz w:val="28"/>
          <w:szCs w:val="28"/>
        </w:rPr>
        <w:t>ю</w:t>
      </w:r>
      <w:r w:rsidR="00BF1095" w:rsidRPr="002B0C5E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224353">
        <w:rPr>
          <w:rFonts w:ascii="Times New Roman" w:hAnsi="Times New Roman" w:cs="Times New Roman"/>
          <w:sz w:val="28"/>
          <w:szCs w:val="28"/>
        </w:rPr>
        <w:t>их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1)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2) суммы кассовой выплаты в валюте Российской Федерации;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3) суммы налога на добавленную стоимость (при наличии);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4) </w:t>
      </w:r>
      <w:r w:rsidR="00517702" w:rsidRPr="002B0C5E">
        <w:rPr>
          <w:rFonts w:ascii="Times New Roman" w:hAnsi="Times New Roman" w:cs="Times New Roman"/>
          <w:sz w:val="28"/>
          <w:szCs w:val="28"/>
        </w:rPr>
        <w:t xml:space="preserve">наличие в назначении платежа показателей в соответствии с рекомендациями </w:t>
      </w:r>
      <w:r w:rsidR="00052D86">
        <w:rPr>
          <w:rFonts w:ascii="Times New Roman" w:hAnsi="Times New Roman" w:cs="Times New Roman"/>
          <w:sz w:val="28"/>
          <w:szCs w:val="28"/>
        </w:rPr>
        <w:t>Д</w:t>
      </w:r>
      <w:r w:rsidR="00517702" w:rsidRPr="002B0C5E">
        <w:rPr>
          <w:rFonts w:ascii="Times New Roman" w:hAnsi="Times New Roman" w:cs="Times New Roman"/>
          <w:sz w:val="28"/>
          <w:szCs w:val="28"/>
        </w:rPr>
        <w:t>епартамента финансов (</w:t>
      </w:r>
      <w:r w:rsidRPr="002B0C5E">
        <w:rPr>
          <w:rFonts w:ascii="Times New Roman" w:hAnsi="Times New Roman" w:cs="Times New Roman"/>
          <w:sz w:val="28"/>
          <w:szCs w:val="28"/>
        </w:rPr>
        <w:t>типа средств</w:t>
      </w:r>
      <w:r w:rsidR="00517702" w:rsidRPr="002B0C5E">
        <w:rPr>
          <w:rFonts w:ascii="Times New Roman" w:hAnsi="Times New Roman" w:cs="Times New Roman"/>
          <w:sz w:val="28"/>
          <w:szCs w:val="28"/>
        </w:rPr>
        <w:t>, мероприятия, кода субсидии и т.д.)</w:t>
      </w:r>
      <w:r w:rsidRPr="002B0C5E">
        <w:rPr>
          <w:rFonts w:ascii="Times New Roman" w:hAnsi="Times New Roman" w:cs="Times New Roman"/>
          <w:sz w:val="28"/>
          <w:szCs w:val="28"/>
        </w:rPr>
        <w:t>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6) номера учтенного бюджетного обязательства </w:t>
      </w:r>
      <w:r w:rsidR="004D3794" w:rsidRPr="002B0C5E">
        <w:rPr>
          <w:rFonts w:ascii="Times New Roman" w:hAnsi="Times New Roman" w:cs="Times New Roman"/>
          <w:sz w:val="28"/>
          <w:szCs w:val="28"/>
        </w:rPr>
        <w:t>Клиента</w:t>
      </w:r>
      <w:r w:rsidRPr="002B0C5E">
        <w:rPr>
          <w:rFonts w:ascii="Times New Roman" w:hAnsi="Times New Roman" w:cs="Times New Roman"/>
          <w:sz w:val="28"/>
          <w:szCs w:val="28"/>
        </w:rPr>
        <w:t xml:space="preserve"> (при его наличии);</w:t>
      </w:r>
    </w:p>
    <w:p w:rsidR="003C5597" w:rsidRPr="002B0C5E" w:rsidRDefault="00BF1095" w:rsidP="00DC0353">
      <w:pPr>
        <w:ind w:firstLine="540"/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7) </w:t>
      </w:r>
      <w:r w:rsidR="003C5597" w:rsidRPr="002B0C5E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20DCE" w:rsidRPr="002B0C5E" w:rsidRDefault="00230AB0" w:rsidP="00DC0353">
      <w:pPr>
        <w:ind w:firstLine="540"/>
        <w:jc w:val="both"/>
        <w:rPr>
          <w:sz w:val="28"/>
          <w:szCs w:val="28"/>
        </w:rPr>
      </w:pPr>
      <w:bookmarkStart w:id="1" w:name="Par87"/>
      <w:bookmarkEnd w:id="1"/>
      <w:r w:rsidRPr="002B0C5E">
        <w:rPr>
          <w:sz w:val="28"/>
          <w:szCs w:val="28"/>
        </w:rPr>
        <w:t>8</w:t>
      </w:r>
      <w:r w:rsidR="00F20DCE" w:rsidRPr="002B0C5E">
        <w:rPr>
          <w:sz w:val="28"/>
          <w:szCs w:val="28"/>
        </w:rPr>
        <w:t>) реквизитов (номер, дата) и предмета договора (</w:t>
      </w:r>
      <w:r w:rsidRPr="002B0C5E">
        <w:rPr>
          <w:sz w:val="28"/>
          <w:szCs w:val="28"/>
        </w:rPr>
        <w:t>муниципального</w:t>
      </w:r>
      <w:r w:rsidR="00F20DCE" w:rsidRPr="002B0C5E">
        <w:rPr>
          <w:sz w:val="28"/>
          <w:szCs w:val="28"/>
        </w:rPr>
        <w:t xml:space="preserve"> контракта, соглашения</w:t>
      </w:r>
      <w:r w:rsidR="00210F35">
        <w:rPr>
          <w:sz w:val="28"/>
          <w:szCs w:val="28"/>
        </w:rPr>
        <w:t xml:space="preserve"> и др.</w:t>
      </w:r>
      <w:r w:rsidR="00F20DCE" w:rsidRPr="002B0C5E">
        <w:rPr>
          <w:sz w:val="28"/>
          <w:szCs w:val="28"/>
        </w:rPr>
        <w:t xml:space="preserve">), являющегося основанием для принятия </w:t>
      </w:r>
      <w:r w:rsidRPr="002B0C5E">
        <w:rPr>
          <w:sz w:val="28"/>
          <w:szCs w:val="28"/>
        </w:rPr>
        <w:t>Клиентом</w:t>
      </w:r>
      <w:r w:rsidR="00F20DCE" w:rsidRPr="002B0C5E">
        <w:rPr>
          <w:sz w:val="28"/>
          <w:szCs w:val="28"/>
        </w:rPr>
        <w:t xml:space="preserve"> бюджетного обязательства:</w:t>
      </w:r>
    </w:p>
    <w:p w:rsidR="00F20DCE" w:rsidRPr="002B0C5E" w:rsidRDefault="00F20DCE" w:rsidP="00DC035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>договора (</w:t>
      </w:r>
      <w:r w:rsidR="00230AB0" w:rsidRPr="002B0C5E">
        <w:rPr>
          <w:sz w:val="28"/>
          <w:szCs w:val="28"/>
        </w:rPr>
        <w:t>муниципального</w:t>
      </w:r>
      <w:r w:rsidRPr="002B0C5E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230AB0" w:rsidRPr="002B0C5E">
        <w:rPr>
          <w:sz w:val="28"/>
          <w:szCs w:val="28"/>
        </w:rPr>
        <w:t>муниципальн</w:t>
      </w:r>
      <w:r w:rsidRPr="002B0C5E">
        <w:rPr>
          <w:sz w:val="28"/>
          <w:szCs w:val="28"/>
        </w:rPr>
        <w:t>ых нужд;</w:t>
      </w:r>
    </w:p>
    <w:p w:rsidR="00F20DCE" w:rsidRPr="002B0C5E" w:rsidRDefault="00F20DCE" w:rsidP="00DC035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>договора аренды;</w:t>
      </w:r>
    </w:p>
    <w:p w:rsidR="00F20DCE" w:rsidRPr="002B0C5E" w:rsidRDefault="00F20DCE" w:rsidP="00DC035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соглашения о предоставлении из бюджета </w:t>
      </w:r>
      <w:r w:rsidR="00230AB0" w:rsidRPr="002B0C5E">
        <w:rPr>
          <w:sz w:val="28"/>
          <w:szCs w:val="28"/>
        </w:rPr>
        <w:t xml:space="preserve">района </w:t>
      </w:r>
      <w:r w:rsidR="00BD0FBB" w:rsidRPr="002B0C5E">
        <w:rPr>
          <w:sz w:val="28"/>
          <w:szCs w:val="28"/>
        </w:rPr>
        <w:t xml:space="preserve">межбюджетных трансфертов, субсидий </w:t>
      </w:r>
      <w:r w:rsidR="003E4009" w:rsidRPr="002B0C5E">
        <w:rPr>
          <w:sz w:val="28"/>
          <w:szCs w:val="28"/>
        </w:rPr>
        <w:t>на финансовое обеспечение выполнения муниципального задания, субсидий на иные цели, бюджетных инвестиций</w:t>
      </w:r>
      <w:r w:rsidRPr="002B0C5E">
        <w:rPr>
          <w:sz w:val="28"/>
          <w:szCs w:val="28"/>
        </w:rPr>
        <w:t>;</w:t>
      </w:r>
    </w:p>
    <w:p w:rsidR="00843D35" w:rsidRPr="002B0C5E" w:rsidRDefault="003E4009" w:rsidP="00DC0353">
      <w:pPr>
        <w:ind w:firstLine="540"/>
        <w:jc w:val="both"/>
        <w:rPr>
          <w:sz w:val="28"/>
          <w:szCs w:val="28"/>
        </w:rPr>
      </w:pPr>
      <w:r w:rsidRPr="002B0C5E">
        <w:rPr>
          <w:sz w:val="28"/>
          <w:szCs w:val="28"/>
        </w:rPr>
        <w:t xml:space="preserve">9) </w:t>
      </w:r>
      <w:r w:rsidR="00F20DCE" w:rsidRPr="002B0C5E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</w:t>
      </w:r>
      <w:r w:rsidR="00076147" w:rsidRPr="002B0C5E">
        <w:rPr>
          <w:sz w:val="28"/>
          <w:szCs w:val="28"/>
        </w:rPr>
        <w:t>.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798" w:rsidRPr="002B0C5E" w:rsidRDefault="00E5300D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. </w:t>
      </w:r>
      <w:r w:rsidR="004D3794" w:rsidRPr="002B0C5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D3794" w:rsidRPr="002B0C5E">
        <w:rPr>
          <w:rFonts w:ascii="Times New Roman" w:hAnsi="Times New Roman" w:cs="Times New Roman"/>
          <w:sz w:val="28"/>
          <w:szCs w:val="28"/>
        </w:rPr>
        <w:t xml:space="preserve">документам, подтверждающим возникновение денежного обязательства </w:t>
      </w:r>
      <w:r w:rsidR="00B10798" w:rsidRPr="002B0C5E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B10798" w:rsidRPr="002B0C5E">
        <w:rPr>
          <w:rFonts w:ascii="Times New Roman" w:hAnsi="Times New Roman" w:cs="Times New Roman"/>
          <w:sz w:val="28"/>
          <w:szCs w:val="28"/>
        </w:rPr>
        <w:t>:</w:t>
      </w:r>
    </w:p>
    <w:p w:rsidR="00B10798" w:rsidRPr="002B0C5E" w:rsidRDefault="004D3794" w:rsidP="00DC03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C5E">
        <w:rPr>
          <w:rFonts w:ascii="Times New Roman" w:hAnsi="Times New Roman" w:cs="Times New Roman"/>
          <w:sz w:val="28"/>
          <w:szCs w:val="28"/>
        </w:rPr>
        <w:t>при поставке товаров</w:t>
      </w:r>
      <w:r w:rsidR="00226040" w:rsidRPr="002B0C5E">
        <w:rPr>
          <w:rFonts w:ascii="Times New Roman" w:hAnsi="Times New Roman" w:cs="Times New Roman"/>
          <w:sz w:val="28"/>
          <w:szCs w:val="28"/>
        </w:rPr>
        <w:t xml:space="preserve"> - </w:t>
      </w:r>
      <w:r w:rsidR="00202BF0" w:rsidRPr="002B0C5E">
        <w:rPr>
          <w:rFonts w:ascii="Times New Roman" w:hAnsi="Times New Roman" w:cs="Times New Roman"/>
          <w:sz w:val="28"/>
          <w:szCs w:val="28"/>
        </w:rPr>
        <w:t>накладная и (или) акт приемки-передачи, и (или) счет-фактура,</w:t>
      </w:r>
      <w:r w:rsidR="000C5273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202BF0" w:rsidRPr="002B0C5E">
        <w:rPr>
          <w:rFonts w:ascii="Times New Roman" w:hAnsi="Times New Roman" w:cs="Times New Roman"/>
          <w:sz w:val="28"/>
          <w:szCs w:val="28"/>
        </w:rPr>
        <w:t>и (или) счет</w:t>
      </w:r>
      <w:r w:rsidR="008A50FA" w:rsidRPr="002B0C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2BF0" w:rsidRPr="002B0C5E" w:rsidRDefault="00202BF0" w:rsidP="00DC035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B0C5E">
        <w:rPr>
          <w:sz w:val="28"/>
          <w:szCs w:val="28"/>
        </w:rPr>
        <w:t xml:space="preserve">при выполнении работ, оказании услуг - акт выполненных работ (оказанных услуг) и (или) счет, и (или) счет-фактура, </w:t>
      </w:r>
      <w:r w:rsidR="00C301E2">
        <w:rPr>
          <w:sz w:val="28"/>
          <w:szCs w:val="28"/>
        </w:rPr>
        <w:t xml:space="preserve"> акт о стоимости выполненных</w:t>
      </w:r>
      <w:r w:rsidR="00993B8A">
        <w:rPr>
          <w:sz w:val="28"/>
          <w:szCs w:val="28"/>
        </w:rPr>
        <w:t xml:space="preserve"> работ </w:t>
      </w:r>
      <w:r w:rsidR="00661D50">
        <w:rPr>
          <w:sz w:val="28"/>
          <w:szCs w:val="28"/>
        </w:rPr>
        <w:t xml:space="preserve">(КС-2), </w:t>
      </w:r>
      <w:r w:rsidR="005743F6" w:rsidRPr="002B0C5E">
        <w:rPr>
          <w:sz w:val="28"/>
          <w:szCs w:val="28"/>
        </w:rPr>
        <w:t>справка о стоимости выполненных рабо</w:t>
      </w:r>
      <w:r w:rsidR="00661D50">
        <w:rPr>
          <w:sz w:val="28"/>
          <w:szCs w:val="28"/>
        </w:rPr>
        <w:t>т и затрат (КС-</w:t>
      </w:r>
      <w:r w:rsidR="005743F6" w:rsidRPr="002B0C5E">
        <w:rPr>
          <w:sz w:val="28"/>
          <w:szCs w:val="28"/>
        </w:rPr>
        <w:t>3)</w:t>
      </w:r>
      <w:r w:rsidR="008A50FA" w:rsidRPr="002B0C5E">
        <w:rPr>
          <w:sz w:val="28"/>
          <w:szCs w:val="28"/>
        </w:rPr>
        <w:t>;</w:t>
      </w:r>
      <w:proofErr w:type="gramEnd"/>
    </w:p>
    <w:p w:rsidR="00660708" w:rsidRPr="00660708" w:rsidRDefault="00660708" w:rsidP="00DC035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660708">
        <w:rPr>
          <w:sz w:val="28"/>
          <w:szCs w:val="28"/>
        </w:rPr>
        <w:t>при исполнении судебных актов - исполнительный лист или судебный приказ, уведомление о поступлении исполнительного документа (направляемое Департаментом финансов);</w:t>
      </w:r>
    </w:p>
    <w:p w:rsidR="00660708" w:rsidRPr="00190664" w:rsidRDefault="00660708" w:rsidP="00DC0353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190664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Pr="001906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решения налогового органа о взыскании налога, сбора, пеней и штрафов</w:t>
      </w:r>
      <w:r w:rsidRPr="00190664">
        <w:rPr>
          <w:rFonts w:ascii="Times New Roman" w:hAnsi="Times New Roman" w:cs="Times New Roman"/>
          <w:sz w:val="28"/>
          <w:szCs w:val="28"/>
        </w:rPr>
        <w:t xml:space="preserve"> -</w:t>
      </w:r>
      <w:r w:rsidRPr="001906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решение налогового органа</w:t>
      </w:r>
      <w:r w:rsidRPr="00190664">
        <w:rPr>
          <w:rFonts w:ascii="Times New Roman" w:hAnsi="Times New Roman" w:cs="Times New Roman"/>
          <w:sz w:val="28"/>
          <w:szCs w:val="28"/>
        </w:rPr>
        <w:t>, уведомление о поступлении решения налогового органа (направляемое Департаментом финансов);</w:t>
      </w:r>
    </w:p>
    <w:p w:rsidR="00B10798" w:rsidRPr="002B0C5E" w:rsidRDefault="00B10798" w:rsidP="00DC03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по </w:t>
      </w:r>
      <w:r w:rsidR="004D3794" w:rsidRPr="002B0C5E">
        <w:rPr>
          <w:rFonts w:ascii="Times New Roman" w:hAnsi="Times New Roman" w:cs="Times New Roman"/>
          <w:sz w:val="28"/>
          <w:szCs w:val="28"/>
        </w:rPr>
        <w:t xml:space="preserve">аренде </w:t>
      </w:r>
      <w:r w:rsidR="00202BF0" w:rsidRPr="002B0C5E">
        <w:rPr>
          <w:rFonts w:ascii="Times New Roman" w:hAnsi="Times New Roman" w:cs="Times New Roman"/>
          <w:sz w:val="28"/>
          <w:szCs w:val="28"/>
        </w:rPr>
        <w:t>–</w:t>
      </w:r>
      <w:r w:rsidR="000C5273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4D3794" w:rsidRPr="002B0C5E">
        <w:rPr>
          <w:rFonts w:ascii="Times New Roman" w:hAnsi="Times New Roman" w:cs="Times New Roman"/>
          <w:sz w:val="28"/>
          <w:szCs w:val="28"/>
        </w:rPr>
        <w:t>счет</w:t>
      </w:r>
      <w:r w:rsidR="000C5273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202BF0" w:rsidRPr="002B0C5E">
        <w:rPr>
          <w:rFonts w:ascii="Times New Roman" w:hAnsi="Times New Roman" w:cs="Times New Roman"/>
          <w:sz w:val="28"/>
          <w:szCs w:val="28"/>
        </w:rPr>
        <w:t xml:space="preserve">или </w:t>
      </w:r>
      <w:r w:rsidR="004D3794" w:rsidRPr="002B0C5E">
        <w:rPr>
          <w:rFonts w:ascii="Times New Roman" w:hAnsi="Times New Roman" w:cs="Times New Roman"/>
          <w:sz w:val="28"/>
          <w:szCs w:val="28"/>
        </w:rPr>
        <w:t xml:space="preserve"> счет-фактура</w:t>
      </w:r>
      <w:r w:rsidR="008A50FA" w:rsidRPr="002B0C5E">
        <w:rPr>
          <w:rFonts w:ascii="Times New Roman" w:hAnsi="Times New Roman" w:cs="Times New Roman"/>
          <w:sz w:val="28"/>
          <w:szCs w:val="28"/>
        </w:rPr>
        <w:t>;</w:t>
      </w:r>
    </w:p>
    <w:p w:rsidR="000B7733" w:rsidRDefault="000B7733" w:rsidP="00DC03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при перечислении гранта, премии победителям конкурса – договор</w:t>
      </w:r>
      <w:r w:rsidR="00CC12E0" w:rsidRPr="002B0C5E">
        <w:rPr>
          <w:rFonts w:ascii="Times New Roman" w:hAnsi="Times New Roman" w:cs="Times New Roman"/>
          <w:sz w:val="28"/>
          <w:szCs w:val="28"/>
        </w:rPr>
        <w:t xml:space="preserve"> (соглашение)</w:t>
      </w:r>
      <w:r w:rsidRPr="002B0C5E">
        <w:rPr>
          <w:rFonts w:ascii="Times New Roman" w:hAnsi="Times New Roman" w:cs="Times New Roman"/>
          <w:sz w:val="28"/>
          <w:szCs w:val="28"/>
        </w:rPr>
        <w:t xml:space="preserve"> с победителем конкурса на перечисление гранта, правовой акт по определению победителя;</w:t>
      </w:r>
    </w:p>
    <w:p w:rsidR="00446BE9" w:rsidRPr="002B0C5E" w:rsidRDefault="00446BE9" w:rsidP="00DC035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перечислении субсидий муниципальным бюджетным и автономным учреждениям района в соответствии </w:t>
      </w:r>
      <w:r w:rsidR="00C151DD" w:rsidRPr="00AC4F51">
        <w:rPr>
          <w:rFonts w:ascii="Times New Roman" w:hAnsi="Times New Roman" w:cs="Times New Roman"/>
          <w:bCs/>
          <w:sz w:val="28"/>
          <w:szCs w:val="28"/>
        </w:rPr>
        <w:t>с абзацем вторым пункта 1 статьи 78.1 и пунктом 1 статьи 78.</w:t>
      </w:r>
      <w:r w:rsidR="00C151DD" w:rsidRPr="00C151D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C151DD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– соглашение о предоставлении субсидии;</w:t>
      </w:r>
    </w:p>
    <w:p w:rsidR="00202BF0" w:rsidRPr="00190664" w:rsidRDefault="00076147" w:rsidP="00DC0353">
      <w:pPr>
        <w:pStyle w:val="aa"/>
        <w:numPr>
          <w:ilvl w:val="0"/>
          <w:numId w:val="1"/>
        </w:numPr>
        <w:ind w:hanging="153"/>
        <w:jc w:val="both"/>
        <w:rPr>
          <w:sz w:val="28"/>
          <w:szCs w:val="28"/>
        </w:rPr>
      </w:pPr>
      <w:r w:rsidRPr="00190664">
        <w:rPr>
          <w:sz w:val="28"/>
          <w:szCs w:val="28"/>
        </w:rPr>
        <w:t>иные документы, подтверждающие возникновение денежных обязательств, предусмотренны</w:t>
      </w:r>
      <w:r w:rsidR="00F03A19" w:rsidRPr="00190664">
        <w:rPr>
          <w:sz w:val="28"/>
          <w:szCs w:val="28"/>
        </w:rPr>
        <w:t>е</w:t>
      </w:r>
      <w:r w:rsidRPr="00190664">
        <w:rPr>
          <w:sz w:val="28"/>
          <w:szCs w:val="28"/>
        </w:rPr>
        <w:t xml:space="preserve">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Федерации.</w:t>
      </w:r>
    </w:p>
    <w:p w:rsidR="00860B7A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 авансовым платежам в соответствии с правовыми актами и условиями муниципального контракта, а также денежных обязательств по договору аренды в </w:t>
      </w:r>
      <w:r w:rsidR="00A84F9F" w:rsidRPr="002B0C5E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2B0C5E">
        <w:rPr>
          <w:rFonts w:ascii="Times New Roman" w:hAnsi="Times New Roman" w:cs="Times New Roman"/>
          <w:sz w:val="28"/>
          <w:szCs w:val="28"/>
        </w:rPr>
        <w:t xml:space="preserve"> могут указываться только реквизиты контракта</w:t>
      </w:r>
      <w:r w:rsidR="00A84F9F" w:rsidRPr="002B0C5E">
        <w:rPr>
          <w:rFonts w:ascii="Times New Roman" w:hAnsi="Times New Roman" w:cs="Times New Roman"/>
          <w:sz w:val="28"/>
          <w:szCs w:val="28"/>
        </w:rPr>
        <w:t>, договора</w:t>
      </w:r>
      <w:r w:rsidR="00860B7A" w:rsidRPr="002B0C5E">
        <w:rPr>
          <w:rFonts w:ascii="Times New Roman" w:hAnsi="Times New Roman" w:cs="Times New Roman"/>
          <w:sz w:val="28"/>
          <w:szCs w:val="28"/>
        </w:rPr>
        <w:t xml:space="preserve">, если условиями </w:t>
      </w:r>
      <w:r w:rsidR="00AC5627" w:rsidRPr="002B0C5E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860B7A" w:rsidRPr="002B0C5E">
        <w:rPr>
          <w:rFonts w:ascii="Times New Roman" w:hAnsi="Times New Roman" w:cs="Times New Roman"/>
          <w:sz w:val="28"/>
          <w:szCs w:val="28"/>
        </w:rPr>
        <w:t>договора н</w:t>
      </w:r>
      <w:r w:rsidR="00AC5627" w:rsidRPr="002B0C5E">
        <w:rPr>
          <w:rFonts w:ascii="Times New Roman" w:hAnsi="Times New Roman" w:cs="Times New Roman"/>
          <w:sz w:val="28"/>
          <w:szCs w:val="28"/>
        </w:rPr>
        <w:t>е</w:t>
      </w:r>
      <w:r w:rsidR="00860B7A" w:rsidRPr="002B0C5E">
        <w:rPr>
          <w:rFonts w:ascii="Times New Roman" w:hAnsi="Times New Roman" w:cs="Times New Roman"/>
          <w:sz w:val="28"/>
          <w:szCs w:val="28"/>
        </w:rPr>
        <w:t xml:space="preserve"> предусмотрены иные условия оплаты.</w:t>
      </w:r>
    </w:p>
    <w:p w:rsidR="003B6688" w:rsidRPr="00534A2E" w:rsidRDefault="003B668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Для оплаты денежных обязатель</w:t>
      </w:r>
      <w:proofErr w:type="gramStart"/>
      <w:r w:rsidRPr="00534A2E">
        <w:rPr>
          <w:rFonts w:eastAsiaTheme="minorHAnsi"/>
          <w:sz w:val="28"/>
          <w:szCs w:val="28"/>
          <w:lang w:eastAsia="en-US"/>
        </w:rPr>
        <w:t>ств пр</w:t>
      </w:r>
      <w:proofErr w:type="gramEnd"/>
      <w:r w:rsidRPr="00534A2E">
        <w:rPr>
          <w:rFonts w:eastAsiaTheme="minorHAnsi"/>
          <w:sz w:val="28"/>
          <w:szCs w:val="28"/>
          <w:lang w:eastAsia="en-US"/>
        </w:rPr>
        <w:t>и поставке товаров, выполнении работ, оказании услуг в случаях, когда заключение контрактов на поставку товаров, выполнение работ, оказание услуг действующим законодательством не предусмотрено, в расчетном документе указываются реквизиты соответствующего документа, подтверждающего возникновение денежного обязательства.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95" w:rsidRPr="002B0C5E" w:rsidRDefault="00A37697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697">
        <w:rPr>
          <w:rFonts w:ascii="Times New Roman" w:hAnsi="Times New Roman" w:cs="Times New Roman"/>
          <w:sz w:val="28"/>
          <w:szCs w:val="28"/>
        </w:rPr>
        <w:t xml:space="preserve">7.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Для подтверждения возникновения денежного обязательства </w:t>
      </w:r>
      <w:r w:rsidR="003A46D3" w:rsidRPr="002B0C5E">
        <w:rPr>
          <w:rFonts w:ascii="Times New Roman" w:hAnsi="Times New Roman" w:cs="Times New Roman"/>
          <w:sz w:val="28"/>
          <w:szCs w:val="28"/>
        </w:rPr>
        <w:t>Клиент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2221B2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в </w:t>
      </w:r>
      <w:r w:rsidR="000332D3">
        <w:rPr>
          <w:rFonts w:ascii="Times New Roman" w:hAnsi="Times New Roman" w:cs="Times New Roman"/>
          <w:sz w:val="28"/>
          <w:szCs w:val="28"/>
        </w:rPr>
        <w:t>Управление</w:t>
      </w:r>
      <w:r w:rsidR="003A46D3" w:rsidRPr="002B0C5E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2221B2" w:rsidRPr="002B0C5E"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527248">
        <w:rPr>
          <w:rFonts w:ascii="Times New Roman" w:hAnsi="Times New Roman" w:cs="Times New Roman"/>
          <w:sz w:val="28"/>
          <w:szCs w:val="28"/>
        </w:rPr>
        <w:t>9</w:t>
      </w:r>
      <w:r w:rsidR="002221B2" w:rsidRPr="002B0C5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соответствующий муниципальный контракт (договор) на поставку товаров, выполнение работ, оказание услуг или договор аренды и (или) документ, подтверждающий возникновение денежного обязательства.</w:t>
      </w:r>
    </w:p>
    <w:p w:rsidR="00681530" w:rsidRPr="002B0C5E" w:rsidRDefault="00BF1095" w:rsidP="00DC0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</w:t>
      </w:r>
      <w:proofErr w:type="gramStart"/>
      <w:r w:rsidRPr="002B0C5E">
        <w:rPr>
          <w:rFonts w:ascii="Times New Roman" w:hAnsi="Times New Roman" w:cs="Times New Roman"/>
          <w:sz w:val="28"/>
          <w:szCs w:val="28"/>
        </w:rPr>
        <w:t>ств</w:t>
      </w:r>
      <w:r w:rsidR="002D7D84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681530" w:rsidRPr="002B0C5E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="00681530" w:rsidRPr="002B0C5E">
        <w:rPr>
          <w:rFonts w:ascii="Times New Roman" w:hAnsi="Times New Roman" w:cs="Times New Roman"/>
          <w:sz w:val="28"/>
          <w:szCs w:val="28"/>
        </w:rPr>
        <w:t>иент представляет следующие документы:</w:t>
      </w:r>
    </w:p>
    <w:p w:rsidR="00BF1095" w:rsidRPr="002B0C5E" w:rsidRDefault="00681530" w:rsidP="00DC03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по выплатам</w:t>
      </w:r>
      <w:r w:rsidR="00BF1095" w:rsidRPr="002B0C5E">
        <w:rPr>
          <w:rFonts w:ascii="Times New Roman" w:hAnsi="Times New Roman" w:cs="Times New Roman"/>
          <w:sz w:val="28"/>
          <w:szCs w:val="28"/>
        </w:rPr>
        <w:t>, связанны</w:t>
      </w:r>
      <w:r w:rsidRPr="002B0C5E">
        <w:rPr>
          <w:rFonts w:ascii="Times New Roman" w:hAnsi="Times New Roman" w:cs="Times New Roman"/>
          <w:sz w:val="28"/>
          <w:szCs w:val="28"/>
        </w:rPr>
        <w:t>м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с оплатой труда работников организации, стипендий:</w:t>
      </w:r>
    </w:p>
    <w:p w:rsidR="00BF1095" w:rsidRPr="002B0C5E" w:rsidRDefault="00BF1095" w:rsidP="00DC0353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свод начислений и удержаний по заработной плате;           </w:t>
      </w:r>
    </w:p>
    <w:p w:rsidR="004E46BB" w:rsidRPr="002B0C5E" w:rsidRDefault="004E46BB" w:rsidP="00DC0353">
      <w:pPr>
        <w:pStyle w:val="ConsPlusNormal"/>
        <w:numPr>
          <w:ilvl w:val="1"/>
          <w:numId w:val="4"/>
        </w:numPr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147236">
        <w:rPr>
          <w:rFonts w:ascii="Times New Roman" w:hAnsi="Times New Roman" w:cs="Times New Roman"/>
          <w:sz w:val="28"/>
          <w:szCs w:val="28"/>
        </w:rPr>
        <w:t>свод затрат по статье 210 «Оплата труда и начисления на выплаты по оплате труда»</w:t>
      </w:r>
      <w:r>
        <w:rPr>
          <w:rFonts w:ascii="Times New Roman" w:hAnsi="Times New Roman" w:cs="Times New Roman"/>
          <w:sz w:val="28"/>
          <w:szCs w:val="28"/>
        </w:rPr>
        <w:t xml:space="preserve"> - утвержденный приказом Департамента финансов </w:t>
      </w:r>
      <w:r w:rsidRPr="00147236">
        <w:rPr>
          <w:rFonts w:ascii="Times New Roman" w:hAnsi="Times New Roman" w:cs="Times New Roman"/>
          <w:sz w:val="28"/>
          <w:szCs w:val="28"/>
        </w:rPr>
        <w:t xml:space="preserve"> «О порядке открытия, ведения лицевых счетов участников бюджетного процесса и проведения кассовых операций департаментом финансов администрации района»</w:t>
      </w:r>
      <w:r>
        <w:rPr>
          <w:rFonts w:ascii="Times New Roman" w:hAnsi="Times New Roman" w:cs="Times New Roman"/>
          <w:sz w:val="28"/>
          <w:szCs w:val="28"/>
        </w:rPr>
        <w:t xml:space="preserve">  (далее - свод затрат по статье 210)</w:t>
      </w:r>
    </w:p>
    <w:p w:rsidR="00BF1095" w:rsidRPr="002B0C5E" w:rsidRDefault="00681530" w:rsidP="00DC03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п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ри выплатах именных стипендий  учащимся, студентам </w:t>
      </w:r>
      <w:r w:rsidR="00DE3F2D" w:rsidRPr="002B0C5E">
        <w:rPr>
          <w:rFonts w:ascii="Times New Roman" w:hAnsi="Times New Roman" w:cs="Times New Roman"/>
          <w:sz w:val="28"/>
          <w:szCs w:val="28"/>
        </w:rPr>
        <w:t>-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района или  иной нормативный  документ. </w:t>
      </w:r>
    </w:p>
    <w:p w:rsidR="00BF1095" w:rsidRPr="002B0C5E" w:rsidRDefault="00681530" w:rsidP="00DC035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п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ри </w:t>
      </w:r>
      <w:r w:rsidRPr="002B0C5E">
        <w:rPr>
          <w:rFonts w:ascii="Times New Roman" w:hAnsi="Times New Roman" w:cs="Times New Roman"/>
          <w:sz w:val="28"/>
          <w:szCs w:val="28"/>
        </w:rPr>
        <w:t>предоставлении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</w:t>
      </w:r>
      <w:r w:rsidR="003E0C7F">
        <w:rPr>
          <w:rFonts w:ascii="Times New Roman" w:hAnsi="Times New Roman" w:cs="Times New Roman"/>
          <w:sz w:val="28"/>
          <w:szCs w:val="28"/>
        </w:rPr>
        <w:t xml:space="preserve">премиальных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DE3F2D" w:rsidRPr="002B0C5E">
        <w:rPr>
          <w:rFonts w:ascii="Times New Roman" w:hAnsi="Times New Roman" w:cs="Times New Roman"/>
          <w:sz w:val="28"/>
          <w:szCs w:val="28"/>
        </w:rPr>
        <w:t xml:space="preserve">-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приказ руководителя получателя средств об осуществлении соответствующих выплат, согласованный </w:t>
      </w:r>
      <w:r w:rsidR="0030373A" w:rsidRPr="002B0C5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F1095" w:rsidRPr="002B0C5E">
        <w:rPr>
          <w:rFonts w:ascii="Times New Roman" w:hAnsi="Times New Roman" w:cs="Times New Roman"/>
          <w:sz w:val="28"/>
          <w:szCs w:val="28"/>
        </w:rPr>
        <w:t>.</w:t>
      </w:r>
    </w:p>
    <w:p w:rsidR="00BF1095" w:rsidRPr="002B0C5E" w:rsidRDefault="00681530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при </w:t>
      </w:r>
      <w:r w:rsidR="00BF1095" w:rsidRPr="002B0C5E">
        <w:rPr>
          <w:rFonts w:ascii="Times New Roman" w:hAnsi="Times New Roman" w:cs="Times New Roman"/>
          <w:sz w:val="28"/>
          <w:szCs w:val="28"/>
        </w:rPr>
        <w:t>оплат</w:t>
      </w:r>
      <w:r w:rsidRPr="002B0C5E">
        <w:rPr>
          <w:rFonts w:ascii="Times New Roman" w:hAnsi="Times New Roman" w:cs="Times New Roman"/>
          <w:sz w:val="28"/>
          <w:szCs w:val="28"/>
        </w:rPr>
        <w:t>е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расходов по служебным командировкам </w:t>
      </w:r>
      <w:r w:rsidR="00DE3F2D" w:rsidRPr="002B0C5E">
        <w:rPr>
          <w:rFonts w:ascii="Times New Roman" w:hAnsi="Times New Roman" w:cs="Times New Roman"/>
          <w:sz w:val="28"/>
          <w:szCs w:val="28"/>
        </w:rPr>
        <w:t xml:space="preserve">-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платежную ведомость с указанием № и даты авансовых отчетов, или приказ руководителя получателя средств о командировании работников, или иной документ, подтверждающий возникновение денежного обязательства.</w:t>
      </w:r>
    </w:p>
    <w:p w:rsidR="008271EB" w:rsidRPr="005E762F" w:rsidRDefault="008271EB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62F">
        <w:rPr>
          <w:rFonts w:ascii="Times New Roman" w:hAnsi="Times New Roman" w:cs="Times New Roman"/>
          <w:sz w:val="28"/>
          <w:szCs w:val="28"/>
        </w:rPr>
        <w:t xml:space="preserve">по исполнению судебных актов - исполнительный лист или судебный приказ, уведомление о поступлении исполнительного документа (направляемое </w:t>
      </w:r>
      <w:r w:rsidR="00052D86" w:rsidRPr="005E762F">
        <w:rPr>
          <w:rFonts w:ascii="Times New Roman" w:hAnsi="Times New Roman" w:cs="Times New Roman"/>
          <w:sz w:val="28"/>
          <w:szCs w:val="28"/>
        </w:rPr>
        <w:t>Д</w:t>
      </w:r>
      <w:r w:rsidRPr="005E762F">
        <w:rPr>
          <w:rFonts w:ascii="Times New Roman" w:hAnsi="Times New Roman" w:cs="Times New Roman"/>
          <w:sz w:val="28"/>
          <w:szCs w:val="28"/>
        </w:rPr>
        <w:t>епартаментом финансов)</w:t>
      </w:r>
      <w:r w:rsidR="00922886">
        <w:rPr>
          <w:rFonts w:ascii="Times New Roman" w:hAnsi="Times New Roman" w:cs="Times New Roman"/>
          <w:sz w:val="28"/>
          <w:szCs w:val="28"/>
        </w:rPr>
        <w:t>, копию заявления взыскателя</w:t>
      </w:r>
      <w:r w:rsidRPr="005E762F">
        <w:rPr>
          <w:rFonts w:ascii="Times New Roman" w:hAnsi="Times New Roman" w:cs="Times New Roman"/>
          <w:sz w:val="28"/>
          <w:szCs w:val="28"/>
        </w:rPr>
        <w:t>;</w:t>
      </w:r>
    </w:p>
    <w:p w:rsidR="005E762F" w:rsidRDefault="005E762F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62F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Pr="005E76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решения налогового органа о взыскании налога, сбора, пеней и штрафов</w:t>
      </w:r>
      <w:r w:rsidRPr="005E762F">
        <w:rPr>
          <w:rFonts w:ascii="Times New Roman" w:hAnsi="Times New Roman" w:cs="Times New Roman"/>
          <w:sz w:val="28"/>
          <w:szCs w:val="28"/>
        </w:rPr>
        <w:t xml:space="preserve"> -</w:t>
      </w:r>
      <w:r w:rsidRPr="005E762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решение налогового органа</w:t>
      </w:r>
      <w:r w:rsidRPr="005E762F">
        <w:rPr>
          <w:rFonts w:ascii="Times New Roman" w:hAnsi="Times New Roman" w:cs="Times New Roman"/>
          <w:sz w:val="28"/>
          <w:szCs w:val="28"/>
        </w:rPr>
        <w:t>, уведомление о поступлении решения налогового органа (направляемое Департаментом финансов);</w:t>
      </w:r>
    </w:p>
    <w:p w:rsidR="00542751" w:rsidRPr="005E762F" w:rsidRDefault="00542751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уплате государственной пошлины и сборов в установленных законодательством случаях – заявление и (или) служебная записка с приложением реквизитов для перечисления (при наличии).</w:t>
      </w:r>
    </w:p>
    <w:p w:rsidR="00871194" w:rsidRPr="002B0C5E" w:rsidRDefault="00871194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по </w:t>
      </w:r>
      <w:r w:rsidR="008F16C5">
        <w:rPr>
          <w:rFonts w:ascii="Times New Roman" w:hAnsi="Times New Roman" w:cs="Times New Roman"/>
          <w:sz w:val="28"/>
          <w:szCs w:val="28"/>
        </w:rPr>
        <w:t>контрактам (</w:t>
      </w:r>
      <w:r w:rsidRPr="002B0C5E">
        <w:rPr>
          <w:rFonts w:ascii="Times New Roman" w:hAnsi="Times New Roman" w:cs="Times New Roman"/>
          <w:sz w:val="28"/>
          <w:szCs w:val="28"/>
        </w:rPr>
        <w:t>договорам</w:t>
      </w:r>
      <w:r w:rsidR="008F16C5">
        <w:rPr>
          <w:rFonts w:ascii="Times New Roman" w:hAnsi="Times New Roman" w:cs="Times New Roman"/>
          <w:sz w:val="28"/>
          <w:szCs w:val="28"/>
        </w:rPr>
        <w:t>)</w:t>
      </w:r>
      <w:r w:rsidRPr="002B0C5E">
        <w:rPr>
          <w:rFonts w:ascii="Times New Roman" w:hAnsi="Times New Roman" w:cs="Times New Roman"/>
          <w:sz w:val="28"/>
          <w:szCs w:val="28"/>
        </w:rPr>
        <w:t xml:space="preserve"> поставки товаров:</w:t>
      </w:r>
    </w:p>
    <w:p w:rsidR="00871194" w:rsidRPr="002B0C5E" w:rsidRDefault="008F16C5" w:rsidP="00DC0353">
      <w:pPr>
        <w:pStyle w:val="ConsPlusNormal"/>
        <w:numPr>
          <w:ilvl w:val="0"/>
          <w:numId w:val="14"/>
        </w:numPr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(</w:t>
      </w:r>
      <w:r w:rsidR="00871194" w:rsidRPr="002B0C5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1194" w:rsidRPr="002B0C5E">
        <w:rPr>
          <w:rFonts w:ascii="Times New Roman" w:hAnsi="Times New Roman" w:cs="Times New Roman"/>
          <w:sz w:val="28"/>
          <w:szCs w:val="28"/>
        </w:rPr>
        <w:t xml:space="preserve"> на поставку товаров;</w:t>
      </w:r>
    </w:p>
    <w:p w:rsidR="00871194" w:rsidRPr="002B0C5E" w:rsidRDefault="00871194" w:rsidP="00DC0353">
      <w:pPr>
        <w:pStyle w:val="ConsPlusNormal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C5E">
        <w:rPr>
          <w:rFonts w:ascii="Times New Roman" w:hAnsi="Times New Roman" w:cs="Times New Roman"/>
          <w:sz w:val="28"/>
          <w:szCs w:val="28"/>
        </w:rPr>
        <w:t xml:space="preserve">акт приемки-передачи, и (или) накладная, и (или) счет, </w:t>
      </w:r>
      <w:r w:rsidR="009E04F9" w:rsidRPr="002B0C5E">
        <w:rPr>
          <w:rFonts w:ascii="Times New Roman" w:hAnsi="Times New Roman" w:cs="Times New Roman"/>
          <w:sz w:val="28"/>
          <w:szCs w:val="28"/>
        </w:rPr>
        <w:t>и (или) счет-фактура</w:t>
      </w:r>
      <w:r w:rsidR="00C219AC" w:rsidRPr="002B0C5E">
        <w:rPr>
          <w:rFonts w:ascii="Times New Roman" w:hAnsi="Times New Roman" w:cs="Times New Roman"/>
          <w:sz w:val="28"/>
          <w:szCs w:val="28"/>
        </w:rPr>
        <w:t>, либо иные документы, подтверждающие возникновение денежных обязательств</w:t>
      </w:r>
      <w:r w:rsidRPr="002B0C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4F9" w:rsidRPr="002B0C5E" w:rsidRDefault="009E04F9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по </w:t>
      </w:r>
      <w:r w:rsidR="00CD51AD">
        <w:rPr>
          <w:rFonts w:ascii="Times New Roman" w:hAnsi="Times New Roman" w:cs="Times New Roman"/>
          <w:sz w:val="28"/>
          <w:szCs w:val="28"/>
        </w:rPr>
        <w:t>контрактам (</w:t>
      </w:r>
      <w:r w:rsidRPr="002B0C5E">
        <w:rPr>
          <w:rFonts w:ascii="Times New Roman" w:hAnsi="Times New Roman" w:cs="Times New Roman"/>
          <w:sz w:val="28"/>
          <w:szCs w:val="28"/>
        </w:rPr>
        <w:t>договорам</w:t>
      </w:r>
      <w:r w:rsidR="00CD51AD">
        <w:rPr>
          <w:rFonts w:ascii="Times New Roman" w:hAnsi="Times New Roman" w:cs="Times New Roman"/>
          <w:sz w:val="28"/>
          <w:szCs w:val="28"/>
        </w:rPr>
        <w:t>)</w:t>
      </w:r>
      <w:r w:rsidRPr="002B0C5E">
        <w:rPr>
          <w:rFonts w:ascii="Times New Roman" w:hAnsi="Times New Roman" w:cs="Times New Roman"/>
          <w:sz w:val="28"/>
          <w:szCs w:val="28"/>
        </w:rPr>
        <w:t xml:space="preserve"> выполнения работ, оказания услуг:</w:t>
      </w:r>
    </w:p>
    <w:p w:rsidR="009E04F9" w:rsidRPr="002B0C5E" w:rsidRDefault="008F16C5" w:rsidP="00DC0353">
      <w:pPr>
        <w:pStyle w:val="ConsPlusNormal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(</w:t>
      </w:r>
      <w:r w:rsidR="009E04F9" w:rsidRPr="002B0C5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04F9" w:rsidRPr="002B0C5E"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услуг;</w:t>
      </w:r>
    </w:p>
    <w:p w:rsidR="00375FB8" w:rsidRPr="00DC0353" w:rsidRDefault="009E04F9" w:rsidP="00DC0353">
      <w:pPr>
        <w:pStyle w:val="ConsPlusNormal"/>
        <w:numPr>
          <w:ilvl w:val="0"/>
          <w:numId w:val="14"/>
        </w:numPr>
        <w:tabs>
          <w:tab w:val="left" w:pos="993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FB8">
        <w:rPr>
          <w:rFonts w:ascii="Times New Roman" w:hAnsi="Times New Roman" w:cs="Times New Roman"/>
          <w:sz w:val="28"/>
          <w:szCs w:val="28"/>
        </w:rPr>
        <w:t xml:space="preserve">акт выполненных работ (оказанных услуг) и (или) счет, и (или) счет-фактура, </w:t>
      </w:r>
      <w:r w:rsidR="00375FB8" w:rsidRPr="00DC0353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(КС-3)</w:t>
      </w:r>
      <w:r w:rsidRPr="00DC0353">
        <w:rPr>
          <w:rFonts w:ascii="Times New Roman" w:hAnsi="Times New Roman" w:cs="Times New Roman"/>
          <w:sz w:val="28"/>
          <w:szCs w:val="28"/>
        </w:rPr>
        <w:t>, либо иные документы, подтверждающие возникновение денежных обязательств.</w:t>
      </w:r>
      <w:proofErr w:type="gramEnd"/>
    </w:p>
    <w:p w:rsidR="00375FB8" w:rsidRPr="009424EA" w:rsidRDefault="00375FB8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4EA">
        <w:rPr>
          <w:rFonts w:ascii="Times New Roman" w:hAnsi="Times New Roman" w:cs="Times New Roman"/>
          <w:sz w:val="28"/>
          <w:szCs w:val="28"/>
        </w:rPr>
        <w:t xml:space="preserve">по </w:t>
      </w:r>
      <w:r w:rsidR="0094583B" w:rsidRPr="009424EA">
        <w:rPr>
          <w:rFonts w:ascii="Times New Roman" w:hAnsi="Times New Roman" w:cs="Times New Roman"/>
          <w:sz w:val="28"/>
          <w:szCs w:val="28"/>
        </w:rPr>
        <w:t xml:space="preserve">контрактам (договорам) </w:t>
      </w:r>
      <w:r w:rsidRPr="009424EA">
        <w:rPr>
          <w:rFonts w:ascii="Times New Roman" w:hAnsi="Times New Roman" w:cs="Times New Roman"/>
          <w:sz w:val="28"/>
          <w:szCs w:val="28"/>
        </w:rPr>
        <w:t xml:space="preserve"> выполнения работ, оказания услуг</w:t>
      </w:r>
      <w:r w:rsidR="000D3727" w:rsidRPr="009424EA">
        <w:rPr>
          <w:rFonts w:ascii="Times New Roman" w:hAnsi="Times New Roman" w:cs="Times New Roman"/>
          <w:sz w:val="28"/>
          <w:szCs w:val="28"/>
        </w:rPr>
        <w:t>, погашения кредиторской задолженности за приобретенные товары, выполненные работы, оказанные услуги</w:t>
      </w:r>
      <w:r w:rsidR="0094583B" w:rsidRPr="009424EA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«Управление капитального строительства по застройке Нижневартовского района»</w:t>
      </w:r>
      <w:r w:rsidRPr="009424EA">
        <w:rPr>
          <w:rFonts w:ascii="Times New Roman" w:hAnsi="Times New Roman" w:cs="Times New Roman"/>
          <w:sz w:val="28"/>
          <w:szCs w:val="28"/>
        </w:rPr>
        <w:t>:</w:t>
      </w:r>
    </w:p>
    <w:p w:rsidR="009A59A8" w:rsidRPr="009424EA" w:rsidRDefault="00E72F6F" w:rsidP="00DC0353">
      <w:pPr>
        <w:pStyle w:val="ConsPlusNormal"/>
        <w:numPr>
          <w:ilvl w:val="0"/>
          <w:numId w:val="14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24EA">
        <w:rPr>
          <w:rFonts w:ascii="Times New Roman" w:hAnsi="Times New Roman" w:cs="Times New Roman"/>
          <w:sz w:val="28"/>
          <w:szCs w:val="28"/>
        </w:rPr>
        <w:t>контракт (</w:t>
      </w:r>
      <w:r w:rsidR="009A59A8" w:rsidRPr="009424EA">
        <w:rPr>
          <w:rFonts w:ascii="Times New Roman" w:hAnsi="Times New Roman" w:cs="Times New Roman"/>
          <w:sz w:val="28"/>
          <w:szCs w:val="28"/>
        </w:rPr>
        <w:t>договор</w:t>
      </w:r>
      <w:r w:rsidRPr="009424EA">
        <w:rPr>
          <w:rFonts w:ascii="Times New Roman" w:hAnsi="Times New Roman" w:cs="Times New Roman"/>
          <w:sz w:val="28"/>
          <w:szCs w:val="28"/>
        </w:rPr>
        <w:t>)</w:t>
      </w:r>
      <w:r w:rsidR="009A59A8" w:rsidRPr="009424EA">
        <w:rPr>
          <w:rFonts w:ascii="Times New Roman" w:hAnsi="Times New Roman" w:cs="Times New Roman"/>
          <w:sz w:val="28"/>
          <w:szCs w:val="28"/>
        </w:rPr>
        <w:t xml:space="preserve"> на выполнение работ, оказание услуг;</w:t>
      </w:r>
    </w:p>
    <w:p w:rsidR="00375FB8" w:rsidRPr="009424EA" w:rsidRDefault="009A59A8" w:rsidP="00EE17E0">
      <w:pPr>
        <w:pStyle w:val="ConsPlusNormal"/>
        <w:numPr>
          <w:ilvl w:val="0"/>
          <w:numId w:val="14"/>
        </w:numPr>
        <w:tabs>
          <w:tab w:val="left" w:pos="851"/>
        </w:tabs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4EA">
        <w:rPr>
          <w:rFonts w:ascii="Times New Roman" w:hAnsi="Times New Roman" w:cs="Times New Roman"/>
          <w:sz w:val="28"/>
          <w:szCs w:val="28"/>
        </w:rPr>
        <w:t xml:space="preserve">акт выполненных работ (оказанных услуг) и (или) счет, и (или) счет-фактура, акт о </w:t>
      </w:r>
      <w:r w:rsidR="00E766C1" w:rsidRPr="009424EA">
        <w:rPr>
          <w:rFonts w:ascii="Times New Roman" w:hAnsi="Times New Roman" w:cs="Times New Roman"/>
          <w:sz w:val="28"/>
          <w:szCs w:val="28"/>
        </w:rPr>
        <w:t>приемке</w:t>
      </w:r>
      <w:r w:rsidRPr="009424EA">
        <w:rPr>
          <w:rFonts w:ascii="Times New Roman" w:hAnsi="Times New Roman" w:cs="Times New Roman"/>
          <w:sz w:val="28"/>
          <w:szCs w:val="28"/>
        </w:rPr>
        <w:t xml:space="preserve"> выполненных работ (КС-2)- подписанный представителями сторон, имеющих право подписи</w:t>
      </w:r>
      <w:r w:rsidR="00E03AFE" w:rsidRPr="009424EA">
        <w:rPr>
          <w:rFonts w:ascii="Times New Roman" w:hAnsi="Times New Roman" w:cs="Times New Roman"/>
          <w:sz w:val="28"/>
          <w:szCs w:val="28"/>
        </w:rPr>
        <w:t xml:space="preserve"> (с предоставлением документов, подтверждающих право подписи лица, принявшего работы)</w:t>
      </w:r>
      <w:r w:rsidR="003C52E3" w:rsidRPr="009424EA">
        <w:rPr>
          <w:rFonts w:ascii="Times New Roman" w:hAnsi="Times New Roman" w:cs="Times New Roman"/>
          <w:sz w:val="28"/>
          <w:szCs w:val="28"/>
        </w:rPr>
        <w:t>,</w:t>
      </w:r>
      <w:r w:rsidRPr="009424EA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3C52E3" w:rsidRPr="009424EA">
        <w:rPr>
          <w:rFonts w:ascii="Times New Roman" w:hAnsi="Times New Roman" w:cs="Times New Roman"/>
          <w:sz w:val="28"/>
          <w:szCs w:val="28"/>
        </w:rPr>
        <w:t>анный</w:t>
      </w:r>
      <w:r w:rsidRPr="009424EA">
        <w:rPr>
          <w:rFonts w:ascii="Times New Roman" w:hAnsi="Times New Roman" w:cs="Times New Roman"/>
          <w:sz w:val="28"/>
          <w:szCs w:val="28"/>
        </w:rPr>
        <w:t xml:space="preserve"> директором муниципального казенного учреждения «Управление капитального строительства по застройке Нижневартовского района», справка о стоимости выполненных работ и затрат (КС-3)</w:t>
      </w:r>
      <w:r w:rsidR="00AC10F6" w:rsidRPr="009424EA">
        <w:rPr>
          <w:rFonts w:ascii="Times New Roman" w:hAnsi="Times New Roman" w:cs="Times New Roman"/>
          <w:sz w:val="28"/>
          <w:szCs w:val="28"/>
        </w:rPr>
        <w:t xml:space="preserve"> – подписанная</w:t>
      </w:r>
      <w:r w:rsidR="008A3776" w:rsidRPr="009424EA">
        <w:rPr>
          <w:rFonts w:ascii="Times New Roman" w:hAnsi="Times New Roman" w:cs="Times New Roman"/>
          <w:sz w:val="28"/>
          <w:szCs w:val="28"/>
        </w:rPr>
        <w:t xml:space="preserve"> руководителями сторон</w:t>
      </w:r>
      <w:r w:rsidRPr="009424EA">
        <w:rPr>
          <w:rFonts w:ascii="Times New Roman" w:hAnsi="Times New Roman" w:cs="Times New Roman"/>
          <w:sz w:val="28"/>
          <w:szCs w:val="28"/>
        </w:rPr>
        <w:t xml:space="preserve">, </w:t>
      </w:r>
      <w:r w:rsidR="00E03AFE" w:rsidRPr="009424EA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9424EA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</w:t>
      </w:r>
      <w:proofErr w:type="gramEnd"/>
      <w:r w:rsidRPr="009424EA">
        <w:rPr>
          <w:rFonts w:ascii="Times New Roman" w:hAnsi="Times New Roman" w:cs="Times New Roman"/>
          <w:sz w:val="28"/>
          <w:szCs w:val="28"/>
        </w:rPr>
        <w:t xml:space="preserve"> возникновение денежных обязательств, предусмотренные условиями </w:t>
      </w:r>
      <w:r w:rsidR="0001374F" w:rsidRPr="009424EA">
        <w:rPr>
          <w:rFonts w:ascii="Times New Roman" w:hAnsi="Times New Roman" w:cs="Times New Roman"/>
          <w:sz w:val="28"/>
          <w:szCs w:val="28"/>
        </w:rPr>
        <w:t>контракта (</w:t>
      </w:r>
      <w:r w:rsidRPr="009424EA">
        <w:rPr>
          <w:rFonts w:ascii="Times New Roman" w:hAnsi="Times New Roman" w:cs="Times New Roman"/>
          <w:sz w:val="28"/>
          <w:szCs w:val="28"/>
        </w:rPr>
        <w:t>договора</w:t>
      </w:r>
      <w:r w:rsidR="0001374F" w:rsidRPr="009424EA">
        <w:rPr>
          <w:rFonts w:ascii="Times New Roman" w:hAnsi="Times New Roman" w:cs="Times New Roman"/>
          <w:sz w:val="28"/>
          <w:szCs w:val="28"/>
        </w:rPr>
        <w:t>)</w:t>
      </w:r>
      <w:r w:rsidRPr="009424EA">
        <w:rPr>
          <w:rFonts w:ascii="Times New Roman" w:hAnsi="Times New Roman" w:cs="Times New Roman"/>
          <w:sz w:val="28"/>
          <w:szCs w:val="28"/>
        </w:rPr>
        <w:t>.</w:t>
      </w:r>
    </w:p>
    <w:p w:rsidR="00871194" w:rsidRPr="00DC0353" w:rsidRDefault="00871194" w:rsidP="00DC0353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по договорам аренды:</w:t>
      </w:r>
    </w:p>
    <w:p w:rsidR="00871194" w:rsidRPr="00DC0353" w:rsidRDefault="00871194" w:rsidP="00DC035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договор аренды,</w:t>
      </w:r>
    </w:p>
    <w:p w:rsidR="00871194" w:rsidRPr="00DC0353" w:rsidRDefault="00871194" w:rsidP="00DC035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счет, и (или) счет-фактура</w:t>
      </w:r>
    </w:p>
    <w:p w:rsidR="00BF1095" w:rsidRPr="00DC0353" w:rsidRDefault="00871194" w:rsidP="00DC035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 xml:space="preserve">по договорам гражданско-правового характера, </w:t>
      </w:r>
      <w:r w:rsidR="00BF1095" w:rsidRPr="00DC0353">
        <w:rPr>
          <w:rFonts w:ascii="Times New Roman" w:hAnsi="Times New Roman" w:cs="Times New Roman"/>
          <w:sz w:val="28"/>
          <w:szCs w:val="28"/>
        </w:rPr>
        <w:t>связанных с оплатой поставки товаров, выполнения работ, оказания услуг:</w:t>
      </w:r>
    </w:p>
    <w:p w:rsidR="00BF1095" w:rsidRPr="00DC0353" w:rsidRDefault="00BF1095" w:rsidP="00DC0353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 xml:space="preserve">свод начислений и удержаний по заработной плате;           </w:t>
      </w:r>
    </w:p>
    <w:p w:rsidR="00BF1095" w:rsidRPr="00DC0353" w:rsidRDefault="00BF1095" w:rsidP="00DC0353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свод затрат;</w:t>
      </w:r>
    </w:p>
    <w:p w:rsidR="00BF1095" w:rsidRPr="00DC0353" w:rsidRDefault="00BF1095" w:rsidP="00DC0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BF1095" w:rsidRPr="00DC0353" w:rsidRDefault="00BF1095" w:rsidP="00DC035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договор на поставку товаров, выполнение работ, оказание услуг;</w:t>
      </w:r>
    </w:p>
    <w:p w:rsidR="006C0252" w:rsidRPr="00DC0353" w:rsidRDefault="006C0252" w:rsidP="000B3A7B">
      <w:pPr>
        <w:pStyle w:val="aa"/>
        <w:numPr>
          <w:ilvl w:val="0"/>
          <w:numId w:val="1"/>
        </w:numPr>
        <w:ind w:left="709" w:firstLine="425"/>
        <w:jc w:val="both"/>
        <w:rPr>
          <w:sz w:val="28"/>
          <w:szCs w:val="28"/>
        </w:rPr>
      </w:pPr>
      <w:proofErr w:type="gramStart"/>
      <w:r w:rsidRPr="00DC0353">
        <w:rPr>
          <w:sz w:val="28"/>
          <w:szCs w:val="28"/>
        </w:rPr>
        <w:t xml:space="preserve">акт выполненных работ, оказанных услуг; и (или) акт приемки-передачи, и (или) накладная, и (или) счет, </w:t>
      </w:r>
      <w:r w:rsidR="00871194" w:rsidRPr="00DC0353">
        <w:rPr>
          <w:sz w:val="28"/>
          <w:szCs w:val="28"/>
        </w:rPr>
        <w:t xml:space="preserve">и (или) счет-фактура, </w:t>
      </w:r>
      <w:r w:rsidRPr="00DC0353">
        <w:rPr>
          <w:sz w:val="28"/>
          <w:szCs w:val="28"/>
        </w:rPr>
        <w:t xml:space="preserve">и (или) </w:t>
      </w:r>
      <w:r w:rsidR="00972950" w:rsidRPr="00DC0353">
        <w:rPr>
          <w:sz w:val="28"/>
          <w:szCs w:val="28"/>
        </w:rPr>
        <w:t>справка о стоимости выполненных работ и затрат (КС-3),</w:t>
      </w:r>
      <w:r w:rsidRPr="00DC0353">
        <w:rPr>
          <w:sz w:val="28"/>
          <w:szCs w:val="28"/>
        </w:rPr>
        <w:t xml:space="preserve"> либо иные документы, подтверждающие возникновение денежных обязательств</w:t>
      </w:r>
      <w:r w:rsidR="00BC0384" w:rsidRPr="00DC0353">
        <w:rPr>
          <w:sz w:val="28"/>
          <w:szCs w:val="28"/>
        </w:rPr>
        <w:t>, преду</w:t>
      </w:r>
      <w:r w:rsidR="00DC0353" w:rsidRPr="00DC0353">
        <w:rPr>
          <w:sz w:val="28"/>
          <w:szCs w:val="28"/>
        </w:rPr>
        <w:t>смотренные условиями договора</w:t>
      </w:r>
      <w:r w:rsidRPr="00DC0353">
        <w:rPr>
          <w:sz w:val="28"/>
          <w:szCs w:val="28"/>
        </w:rPr>
        <w:t>.</w:t>
      </w:r>
      <w:proofErr w:type="gramEnd"/>
    </w:p>
    <w:p w:rsidR="00BF1095" w:rsidRPr="00DC0353" w:rsidRDefault="00681530" w:rsidP="00DC035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при п</w:t>
      </w:r>
      <w:r w:rsidR="00BF1095" w:rsidRPr="00DC0353">
        <w:rPr>
          <w:rFonts w:ascii="Times New Roman" w:hAnsi="Times New Roman" w:cs="Times New Roman"/>
          <w:sz w:val="28"/>
          <w:szCs w:val="28"/>
        </w:rPr>
        <w:t>огашени</w:t>
      </w:r>
      <w:r w:rsidRPr="00DC0353">
        <w:rPr>
          <w:rFonts w:ascii="Times New Roman" w:hAnsi="Times New Roman" w:cs="Times New Roman"/>
          <w:sz w:val="28"/>
          <w:szCs w:val="28"/>
        </w:rPr>
        <w:t>и</w:t>
      </w:r>
      <w:r w:rsidR="00BF1095" w:rsidRPr="00DC0353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за приобретенные товары, выполненные работы, оказанные услуги:</w:t>
      </w:r>
    </w:p>
    <w:p w:rsidR="00BF1095" w:rsidRPr="00DC0353" w:rsidRDefault="00BF1095" w:rsidP="00DC035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акта сверки расчетов с организацией, осуществившей поставку товаров, выполнение работ, оказание услуг;</w:t>
      </w:r>
    </w:p>
    <w:p w:rsidR="00FA4E44" w:rsidRPr="00DC0353" w:rsidRDefault="00FA4E44" w:rsidP="00DC0353">
      <w:pPr>
        <w:pStyle w:val="ConsPlusNormal"/>
        <w:numPr>
          <w:ilvl w:val="0"/>
          <w:numId w:val="10"/>
        </w:numPr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353">
        <w:rPr>
          <w:rFonts w:ascii="Times New Roman" w:hAnsi="Times New Roman" w:cs="Times New Roman"/>
          <w:sz w:val="28"/>
          <w:szCs w:val="28"/>
        </w:rPr>
        <w:t xml:space="preserve">накладная и (или) акт приемки-передачи, и (или) акт выполненных работ (оказанных услуг) и (или) счет, и (или) счет-фактура, и (или) </w:t>
      </w:r>
      <w:r w:rsidR="000455A5" w:rsidRPr="00DC0353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 (КС-3)</w:t>
      </w:r>
      <w:r w:rsidRPr="00DC0353">
        <w:rPr>
          <w:rFonts w:ascii="Times New Roman" w:hAnsi="Times New Roman" w:cs="Times New Roman"/>
          <w:sz w:val="28"/>
          <w:szCs w:val="28"/>
        </w:rPr>
        <w:t>, либо иные документы, подтверждающие возникновение денежных обязательств</w:t>
      </w:r>
      <w:r w:rsidR="00BC0384" w:rsidRPr="00DC0353">
        <w:rPr>
          <w:rFonts w:ascii="Times New Roman" w:hAnsi="Times New Roman" w:cs="Times New Roman"/>
          <w:sz w:val="28"/>
          <w:szCs w:val="28"/>
        </w:rPr>
        <w:t xml:space="preserve"> предусмотренные условиями контракта (договора)</w:t>
      </w:r>
      <w:r w:rsidRPr="00DC03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095" w:rsidRDefault="00733D41" w:rsidP="00DC035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BF1095" w:rsidRPr="00DC0353">
        <w:rPr>
          <w:rFonts w:ascii="Times New Roman" w:hAnsi="Times New Roman" w:cs="Times New Roman"/>
          <w:sz w:val="28"/>
          <w:szCs w:val="28"/>
        </w:rPr>
        <w:t xml:space="preserve"> возврата средств, поступивших в качестве обеспечения заявки на участие в конкурсе или аукционе, обеспечения исполнения контракта</w:t>
      </w:r>
      <w:r w:rsidR="00F03A19" w:rsidRPr="00DC0353">
        <w:rPr>
          <w:rFonts w:ascii="Times New Roman" w:hAnsi="Times New Roman" w:cs="Times New Roman"/>
          <w:sz w:val="28"/>
          <w:szCs w:val="28"/>
        </w:rPr>
        <w:t xml:space="preserve"> -</w:t>
      </w:r>
      <w:r w:rsidR="00BF1095" w:rsidRPr="00DC0353">
        <w:rPr>
          <w:rFonts w:ascii="Times New Roman" w:hAnsi="Times New Roman" w:cs="Times New Roman"/>
          <w:sz w:val="28"/>
          <w:szCs w:val="28"/>
        </w:rPr>
        <w:t xml:space="preserve"> копи</w:t>
      </w:r>
      <w:r w:rsidR="00DE3F2D" w:rsidRPr="00DC0353">
        <w:rPr>
          <w:rFonts w:ascii="Times New Roman" w:hAnsi="Times New Roman" w:cs="Times New Roman"/>
          <w:sz w:val="28"/>
          <w:szCs w:val="28"/>
        </w:rPr>
        <w:t>ю</w:t>
      </w:r>
      <w:r w:rsidR="00BF1095" w:rsidRPr="00DC0353">
        <w:rPr>
          <w:rFonts w:ascii="Times New Roman" w:hAnsi="Times New Roman" w:cs="Times New Roman"/>
          <w:sz w:val="28"/>
          <w:szCs w:val="28"/>
        </w:rPr>
        <w:t xml:space="preserve"> платежного поручения</w:t>
      </w:r>
      <w:r w:rsidR="00E249BD" w:rsidRPr="00DC0353">
        <w:rPr>
          <w:rFonts w:ascii="Times New Roman" w:hAnsi="Times New Roman" w:cs="Times New Roman"/>
          <w:sz w:val="28"/>
          <w:szCs w:val="28"/>
        </w:rPr>
        <w:t>, подтверждающ</w:t>
      </w:r>
      <w:r w:rsidR="00DE3F2D" w:rsidRPr="00DC0353">
        <w:rPr>
          <w:rFonts w:ascii="Times New Roman" w:hAnsi="Times New Roman" w:cs="Times New Roman"/>
          <w:sz w:val="28"/>
          <w:szCs w:val="28"/>
        </w:rPr>
        <w:t>ую</w:t>
      </w:r>
      <w:r w:rsidR="00F03A19" w:rsidRPr="00DC0353">
        <w:rPr>
          <w:rFonts w:ascii="Times New Roman" w:hAnsi="Times New Roman" w:cs="Times New Roman"/>
          <w:sz w:val="28"/>
          <w:szCs w:val="28"/>
        </w:rPr>
        <w:t xml:space="preserve"> </w:t>
      </w:r>
      <w:r w:rsidR="00E249BD" w:rsidRPr="00DC0353">
        <w:rPr>
          <w:rFonts w:ascii="Times New Roman" w:hAnsi="Times New Roman" w:cs="Times New Roman"/>
          <w:sz w:val="28"/>
          <w:szCs w:val="28"/>
        </w:rPr>
        <w:t xml:space="preserve">поступление на лицевой счет Клиента </w:t>
      </w:r>
      <w:r w:rsidR="00BF1095" w:rsidRPr="00DC0353">
        <w:rPr>
          <w:rFonts w:ascii="Times New Roman" w:hAnsi="Times New Roman" w:cs="Times New Roman"/>
          <w:sz w:val="28"/>
          <w:szCs w:val="28"/>
        </w:rPr>
        <w:t>данной суммы в качестве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0455A5">
        <w:rPr>
          <w:rFonts w:ascii="Times New Roman" w:hAnsi="Times New Roman" w:cs="Times New Roman"/>
          <w:sz w:val="28"/>
          <w:szCs w:val="28"/>
        </w:rPr>
        <w:t xml:space="preserve">, </w:t>
      </w:r>
      <w:r w:rsidR="000455A5" w:rsidRPr="00DC0353">
        <w:rPr>
          <w:rFonts w:ascii="Times New Roman" w:hAnsi="Times New Roman" w:cs="Times New Roman"/>
          <w:sz w:val="28"/>
          <w:szCs w:val="28"/>
        </w:rPr>
        <w:t>протокол</w:t>
      </w:r>
      <w:r w:rsidR="00DC0353" w:rsidRPr="00DC0353">
        <w:rPr>
          <w:rFonts w:ascii="Times New Roman" w:hAnsi="Times New Roman" w:cs="Times New Roman"/>
          <w:sz w:val="28"/>
          <w:szCs w:val="28"/>
        </w:rPr>
        <w:t xml:space="preserve"> заседания единой комиссии по рассмотрению и оценке заявок на участие в конкурсе</w:t>
      </w:r>
      <w:r w:rsidR="00BF1095" w:rsidRPr="00DC0353">
        <w:rPr>
          <w:rFonts w:ascii="Times New Roman" w:hAnsi="Times New Roman" w:cs="Times New Roman"/>
          <w:sz w:val="28"/>
          <w:szCs w:val="28"/>
        </w:rPr>
        <w:t>.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AC" w:rsidRPr="002B0C5E" w:rsidRDefault="00C219AC" w:rsidP="00DC0353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095" w:rsidRPr="002B0C5E" w:rsidRDefault="00E5300D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. Требования, установленные пунктом </w:t>
      </w:r>
      <w:r w:rsidR="00527248">
        <w:rPr>
          <w:rFonts w:ascii="Times New Roman" w:hAnsi="Times New Roman" w:cs="Times New Roman"/>
          <w:sz w:val="28"/>
          <w:szCs w:val="28"/>
        </w:rPr>
        <w:t>6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 предоставлением бюджетных инвестиций юридическим лицам, не являющимся муниципальными учреждениями;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</w:t>
      </w:r>
      <w:r w:rsidR="00A37697">
        <w:rPr>
          <w:rFonts w:ascii="Times New Roman" w:hAnsi="Times New Roman" w:cs="Times New Roman"/>
          <w:sz w:val="28"/>
          <w:szCs w:val="28"/>
        </w:rPr>
        <w:t>;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с обс</w:t>
      </w:r>
      <w:r w:rsidR="004A41C8">
        <w:rPr>
          <w:rFonts w:ascii="Times New Roman" w:hAnsi="Times New Roman" w:cs="Times New Roman"/>
          <w:sz w:val="28"/>
          <w:szCs w:val="28"/>
        </w:rPr>
        <w:t>луживанием муниципального долга</w:t>
      </w:r>
      <w:r w:rsidR="00A37697">
        <w:rPr>
          <w:rFonts w:ascii="Times New Roman" w:hAnsi="Times New Roman" w:cs="Times New Roman"/>
          <w:sz w:val="28"/>
          <w:szCs w:val="28"/>
        </w:rPr>
        <w:t>;</w:t>
      </w:r>
    </w:p>
    <w:p w:rsidR="00E5300D" w:rsidRPr="00534A2E" w:rsidRDefault="00E5300D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 xml:space="preserve">с исполнением судебных актов по искам к бюджету </w:t>
      </w:r>
      <w:r w:rsidR="00A37697" w:rsidRPr="00534A2E">
        <w:rPr>
          <w:rFonts w:eastAsiaTheme="minorHAnsi"/>
          <w:sz w:val="28"/>
          <w:szCs w:val="28"/>
          <w:lang w:eastAsia="en-US"/>
        </w:rPr>
        <w:t>района</w:t>
      </w:r>
      <w:r w:rsidRPr="00534A2E">
        <w:rPr>
          <w:rFonts w:eastAsiaTheme="minorHAnsi"/>
          <w:sz w:val="28"/>
          <w:szCs w:val="28"/>
          <w:lang w:eastAsia="en-US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A37697" w:rsidRPr="00534A2E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534A2E">
        <w:rPr>
          <w:rFonts w:eastAsiaTheme="minorHAnsi"/>
          <w:sz w:val="28"/>
          <w:szCs w:val="28"/>
          <w:lang w:eastAsia="en-US"/>
        </w:rPr>
        <w:t xml:space="preserve"> либо должностных лиц этих органов.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378" w:rsidRPr="002B0C5E" w:rsidRDefault="00E5300D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1095" w:rsidRPr="002B0C5E">
        <w:rPr>
          <w:rFonts w:ascii="Times New Roman" w:hAnsi="Times New Roman" w:cs="Times New Roman"/>
          <w:sz w:val="28"/>
          <w:szCs w:val="28"/>
        </w:rPr>
        <w:t>. Для санкционирования оплаты денежных обязатель</w:t>
      </w:r>
      <w:proofErr w:type="gramStart"/>
      <w:r w:rsidR="00BF1095" w:rsidRPr="002B0C5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F1095" w:rsidRPr="002B0C5E">
        <w:rPr>
          <w:rFonts w:ascii="Times New Roman" w:hAnsi="Times New Roman" w:cs="Times New Roman"/>
          <w:sz w:val="28"/>
          <w:szCs w:val="28"/>
        </w:rPr>
        <w:t xml:space="preserve">и осуществлении расходов </w:t>
      </w:r>
      <w:r w:rsidR="007A463F" w:rsidRPr="002B0C5E">
        <w:rPr>
          <w:rFonts w:ascii="Times New Roman" w:hAnsi="Times New Roman" w:cs="Times New Roman"/>
          <w:sz w:val="28"/>
          <w:szCs w:val="28"/>
        </w:rPr>
        <w:t>Клиент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0332D3">
        <w:rPr>
          <w:rFonts w:ascii="Times New Roman" w:hAnsi="Times New Roman" w:cs="Times New Roman"/>
          <w:sz w:val="28"/>
          <w:szCs w:val="28"/>
        </w:rPr>
        <w:t>Управление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казначейства</w:t>
      </w:r>
      <w:r w:rsidR="00377378" w:rsidRPr="002B0C5E">
        <w:rPr>
          <w:rFonts w:ascii="Times New Roman" w:hAnsi="Times New Roman" w:cs="Times New Roman"/>
          <w:sz w:val="28"/>
          <w:szCs w:val="28"/>
        </w:rPr>
        <w:t>: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с применением электронной подписи </w:t>
      </w:r>
      <w:r w:rsidR="00377378" w:rsidRPr="002B0C5E">
        <w:rPr>
          <w:rFonts w:ascii="Times New Roman" w:hAnsi="Times New Roman" w:cs="Times New Roman"/>
          <w:sz w:val="28"/>
          <w:szCs w:val="28"/>
        </w:rPr>
        <w:t xml:space="preserve">- </w:t>
      </w:r>
      <w:r w:rsidRPr="002B0C5E">
        <w:rPr>
          <w:rFonts w:ascii="Times New Roman" w:hAnsi="Times New Roman" w:cs="Times New Roman"/>
          <w:sz w:val="28"/>
          <w:szCs w:val="28"/>
        </w:rPr>
        <w:t>электронную копию</w:t>
      </w:r>
      <w:r w:rsidR="00377378" w:rsidRPr="002B0C5E">
        <w:rPr>
          <w:rFonts w:ascii="Times New Roman" w:hAnsi="Times New Roman" w:cs="Times New Roman"/>
          <w:sz w:val="28"/>
          <w:szCs w:val="28"/>
        </w:rPr>
        <w:t xml:space="preserve"> муниципального контракта, договора и (или) документа, подтверждающего возникновение денежного обязательства</w:t>
      </w:r>
      <w:r w:rsidRPr="002B0C5E">
        <w:rPr>
          <w:rFonts w:ascii="Times New Roman" w:hAnsi="Times New Roman" w:cs="Times New Roman"/>
          <w:sz w:val="28"/>
          <w:szCs w:val="28"/>
        </w:rPr>
        <w:t xml:space="preserve">, созданную посредством сканирования, подтвержденную электронной подписью уполномоченного лица </w:t>
      </w:r>
      <w:r w:rsidR="00377378" w:rsidRPr="002B0C5E">
        <w:rPr>
          <w:rFonts w:ascii="Times New Roman" w:hAnsi="Times New Roman" w:cs="Times New Roman"/>
          <w:sz w:val="28"/>
          <w:szCs w:val="28"/>
        </w:rPr>
        <w:t>Клиента</w:t>
      </w:r>
      <w:r w:rsidRPr="002B0C5E">
        <w:rPr>
          <w:rFonts w:ascii="Times New Roman" w:hAnsi="Times New Roman" w:cs="Times New Roman"/>
          <w:sz w:val="28"/>
          <w:szCs w:val="28"/>
        </w:rPr>
        <w:t>.</w:t>
      </w:r>
    </w:p>
    <w:p w:rsidR="00BE7F37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 xml:space="preserve">При отсутствии электронного документооборота с применением электронной подписи, </w:t>
      </w:r>
      <w:r w:rsidR="00377378" w:rsidRPr="002B0C5E">
        <w:rPr>
          <w:rFonts w:ascii="Times New Roman" w:hAnsi="Times New Roman" w:cs="Times New Roman"/>
          <w:sz w:val="28"/>
          <w:szCs w:val="28"/>
        </w:rPr>
        <w:t>Клиент</w:t>
      </w:r>
      <w:r w:rsidRPr="002B0C5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377378" w:rsidRPr="002B0C5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2B0C5E">
        <w:rPr>
          <w:rFonts w:ascii="Times New Roman" w:hAnsi="Times New Roman" w:cs="Times New Roman"/>
          <w:sz w:val="28"/>
          <w:szCs w:val="28"/>
        </w:rPr>
        <w:t xml:space="preserve"> заверенную </w:t>
      </w:r>
      <w:r w:rsidR="00377378" w:rsidRPr="002B0C5E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2B0C5E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377378" w:rsidRPr="002B0C5E">
        <w:rPr>
          <w:rFonts w:ascii="Times New Roman" w:hAnsi="Times New Roman" w:cs="Times New Roman"/>
          <w:sz w:val="28"/>
          <w:szCs w:val="28"/>
        </w:rPr>
        <w:t>муниципального контракта, договора и (или) документа, подтверждающего возникновение денежного обязательства</w:t>
      </w:r>
      <w:r w:rsidRPr="002B0C5E">
        <w:rPr>
          <w:rFonts w:ascii="Times New Roman" w:hAnsi="Times New Roman" w:cs="Times New Roman"/>
          <w:sz w:val="28"/>
          <w:szCs w:val="28"/>
        </w:rPr>
        <w:t>, котор</w:t>
      </w:r>
      <w:r w:rsidR="00EF6027" w:rsidRPr="002B0C5E">
        <w:rPr>
          <w:rFonts w:ascii="Times New Roman" w:hAnsi="Times New Roman" w:cs="Times New Roman"/>
          <w:sz w:val="28"/>
          <w:szCs w:val="28"/>
        </w:rPr>
        <w:t>ые</w:t>
      </w:r>
      <w:r w:rsidRPr="002B0C5E">
        <w:rPr>
          <w:rFonts w:ascii="Times New Roman" w:hAnsi="Times New Roman" w:cs="Times New Roman"/>
          <w:sz w:val="28"/>
          <w:szCs w:val="28"/>
        </w:rPr>
        <w:t xml:space="preserve"> прикладыва</w:t>
      </w:r>
      <w:r w:rsidR="00EF6027" w:rsidRPr="002B0C5E">
        <w:rPr>
          <w:rFonts w:ascii="Times New Roman" w:hAnsi="Times New Roman" w:cs="Times New Roman"/>
          <w:sz w:val="28"/>
          <w:szCs w:val="28"/>
        </w:rPr>
        <w:t>ю</w:t>
      </w:r>
      <w:r w:rsidRPr="002B0C5E">
        <w:rPr>
          <w:rFonts w:ascii="Times New Roman" w:hAnsi="Times New Roman" w:cs="Times New Roman"/>
          <w:sz w:val="28"/>
          <w:szCs w:val="28"/>
        </w:rPr>
        <w:t>тся к платежному поручению.</w:t>
      </w:r>
    </w:p>
    <w:p w:rsidR="00904978" w:rsidRPr="002B0C5E" w:rsidRDefault="00BF1095" w:rsidP="00DC0353">
      <w:pPr>
        <w:ind w:firstLine="540"/>
        <w:jc w:val="both"/>
        <w:outlineLvl w:val="0"/>
        <w:rPr>
          <w:sz w:val="28"/>
          <w:szCs w:val="28"/>
        </w:rPr>
      </w:pPr>
      <w:r w:rsidRPr="002B0C5E">
        <w:rPr>
          <w:sz w:val="28"/>
          <w:szCs w:val="28"/>
        </w:rPr>
        <w:t>Муниципальные контракты,</w:t>
      </w:r>
      <w:r w:rsidR="00EF6027" w:rsidRPr="002B0C5E">
        <w:rPr>
          <w:sz w:val="28"/>
          <w:szCs w:val="28"/>
        </w:rPr>
        <w:t xml:space="preserve"> </w:t>
      </w:r>
      <w:r w:rsidR="00C04FC5" w:rsidRPr="002B0C5E">
        <w:rPr>
          <w:sz w:val="28"/>
          <w:szCs w:val="28"/>
        </w:rPr>
        <w:t>договоры</w:t>
      </w:r>
      <w:r w:rsidR="00553CAD">
        <w:rPr>
          <w:sz w:val="28"/>
          <w:szCs w:val="28"/>
        </w:rPr>
        <w:t xml:space="preserve">, </w:t>
      </w:r>
      <w:r w:rsidRPr="002B0C5E">
        <w:rPr>
          <w:sz w:val="28"/>
          <w:szCs w:val="28"/>
        </w:rPr>
        <w:t xml:space="preserve">заключенные по итогам размещения заказа, предоставляются в </w:t>
      </w:r>
      <w:r w:rsidR="000332D3">
        <w:rPr>
          <w:sz w:val="28"/>
          <w:szCs w:val="28"/>
        </w:rPr>
        <w:t>Управление</w:t>
      </w:r>
      <w:r w:rsidRPr="002B0C5E">
        <w:rPr>
          <w:sz w:val="28"/>
          <w:szCs w:val="28"/>
        </w:rPr>
        <w:t xml:space="preserve"> казначейства для присвоения </w:t>
      </w:r>
      <w:r w:rsidR="00553CAD">
        <w:rPr>
          <w:sz w:val="28"/>
          <w:szCs w:val="28"/>
        </w:rPr>
        <w:t xml:space="preserve">учетного </w:t>
      </w:r>
      <w:r w:rsidRPr="002B0C5E">
        <w:rPr>
          <w:sz w:val="28"/>
          <w:szCs w:val="28"/>
        </w:rPr>
        <w:t>номера бюджетного обязательства в соответствии с утвержденным порядком</w:t>
      </w:r>
      <w:r w:rsidR="00534A2E">
        <w:rPr>
          <w:sz w:val="28"/>
          <w:szCs w:val="28"/>
        </w:rPr>
        <w:t xml:space="preserve"> Департаментом финансов</w:t>
      </w:r>
      <w:r w:rsidRPr="002B0C5E">
        <w:rPr>
          <w:sz w:val="28"/>
          <w:szCs w:val="28"/>
        </w:rPr>
        <w:t xml:space="preserve">. </w:t>
      </w:r>
      <w:proofErr w:type="gramStart"/>
      <w:r w:rsidR="00175B21" w:rsidRPr="002B0C5E">
        <w:rPr>
          <w:sz w:val="28"/>
          <w:szCs w:val="28"/>
        </w:rPr>
        <w:t>При этом</w:t>
      </w:r>
      <w:r w:rsidR="00553CAD">
        <w:rPr>
          <w:sz w:val="28"/>
          <w:szCs w:val="28"/>
        </w:rPr>
        <w:t xml:space="preserve"> </w:t>
      </w:r>
      <w:r w:rsidR="00175B21" w:rsidRPr="002B0C5E">
        <w:rPr>
          <w:sz w:val="28"/>
          <w:szCs w:val="28"/>
        </w:rPr>
        <w:t xml:space="preserve"> специалистом </w:t>
      </w:r>
      <w:r w:rsidR="00553CAD">
        <w:rPr>
          <w:sz w:val="28"/>
          <w:szCs w:val="28"/>
        </w:rPr>
        <w:t>У</w:t>
      </w:r>
      <w:r w:rsidR="00175B21" w:rsidRPr="002B0C5E">
        <w:rPr>
          <w:sz w:val="28"/>
          <w:szCs w:val="28"/>
        </w:rPr>
        <w:t xml:space="preserve">правления казначейства осуществляется контроль на соответствие сведений </w:t>
      </w:r>
      <w:r w:rsidR="00FE2F77">
        <w:rPr>
          <w:sz w:val="28"/>
          <w:szCs w:val="28"/>
        </w:rPr>
        <w:t xml:space="preserve">в расшифровке </w:t>
      </w:r>
      <w:r w:rsidR="00175B21" w:rsidRPr="002B0C5E">
        <w:rPr>
          <w:sz w:val="28"/>
          <w:szCs w:val="28"/>
        </w:rPr>
        <w:t>о предоставленном для постановки на учет бюджетном обязательстве по муниципальному контракту сведениям о данном муниципальном контракте, содержащимся в реестре контрактов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по закупкам.</w:t>
      </w:r>
      <w:proofErr w:type="gramEnd"/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При санкционировании оплаты денежного об</w:t>
      </w:r>
      <w:r w:rsidR="0068659F">
        <w:rPr>
          <w:rFonts w:eastAsiaTheme="minorHAnsi"/>
          <w:sz w:val="28"/>
          <w:szCs w:val="28"/>
          <w:lang w:eastAsia="en-US"/>
        </w:rPr>
        <w:t xml:space="preserve">язательства, возникшего по </w:t>
      </w:r>
      <w:r w:rsidRPr="00534A2E">
        <w:rPr>
          <w:rFonts w:eastAsiaTheme="minorHAnsi"/>
          <w:sz w:val="28"/>
          <w:szCs w:val="28"/>
          <w:lang w:eastAsia="en-US"/>
        </w:rPr>
        <w:t xml:space="preserve"> учтенному бюджетному обязательству, осуществляется проверка соответствия информации, указанной в расчетном документе, реквизитам и показателям бюджетного обязательства </w:t>
      </w:r>
      <w:proofErr w:type="gramStart"/>
      <w:r w:rsidRPr="00534A2E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534A2E">
        <w:rPr>
          <w:rFonts w:eastAsiaTheme="minorHAnsi"/>
          <w:sz w:val="28"/>
          <w:szCs w:val="28"/>
          <w:lang w:eastAsia="en-US"/>
        </w:rPr>
        <w:t>: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1) идентичность кода (кодов) классификации расходов бюджета района по бюджетному обязательству и платежу;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2) идентичность кода валюты Российской Федерации, в которой принято бюджетное обязательство и в которой должен быть осуществлен платеж;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Pr="00534A2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534A2E">
        <w:rPr>
          <w:rFonts w:eastAsiaTheme="minorHAnsi"/>
          <w:sz w:val="28"/>
          <w:szCs w:val="28"/>
          <w:lang w:eastAsia="en-US"/>
        </w:rPr>
        <w:t xml:space="preserve"> суммы кассового расхода над суммой неисполненного бюджетного обязательства;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4) идентичность наименования, ИНН, КПП получателя денежных средств, указанных в расчетном документе по бюджетному обязательству и платежу;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 w:rsidRPr="00534A2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534A2E">
        <w:rPr>
          <w:rFonts w:eastAsiaTheme="minorHAnsi"/>
          <w:sz w:val="28"/>
          <w:szCs w:val="28"/>
          <w:lang w:eastAsia="en-US"/>
        </w:rPr>
        <w:t xml:space="preserve"> размера авансового платежа по бюджетному обязательству и платежу;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6) соответствие предмета бюджетного обязательства и содержания текста назначения платежа.</w:t>
      </w:r>
    </w:p>
    <w:p w:rsidR="00904978" w:rsidRPr="00534A2E" w:rsidRDefault="00904978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1095" w:rsidRPr="002B0C5E" w:rsidRDefault="00E5300D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. Перечисление межбюджетных трансфертов осуществляется в соответствии </w:t>
      </w:r>
      <w:r w:rsidR="00BC5404" w:rsidRPr="002B0C5E">
        <w:rPr>
          <w:rFonts w:ascii="Times New Roman" w:hAnsi="Times New Roman" w:cs="Times New Roman"/>
          <w:sz w:val="28"/>
          <w:szCs w:val="28"/>
        </w:rPr>
        <w:t>приказом</w:t>
      </w:r>
      <w:r w:rsidR="00BC5404">
        <w:rPr>
          <w:rFonts w:ascii="Times New Roman" w:hAnsi="Times New Roman" w:cs="Times New Roman"/>
          <w:sz w:val="28"/>
          <w:szCs w:val="28"/>
        </w:rPr>
        <w:t xml:space="preserve">, 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52D86">
        <w:rPr>
          <w:rFonts w:ascii="Times New Roman" w:hAnsi="Times New Roman" w:cs="Times New Roman"/>
          <w:sz w:val="28"/>
          <w:szCs w:val="28"/>
        </w:rPr>
        <w:t>Департамент</w:t>
      </w:r>
      <w:r w:rsidR="00BC5404">
        <w:rPr>
          <w:rFonts w:ascii="Times New Roman" w:hAnsi="Times New Roman" w:cs="Times New Roman"/>
          <w:sz w:val="28"/>
          <w:szCs w:val="28"/>
        </w:rPr>
        <w:t>ом</w:t>
      </w:r>
      <w:r w:rsidR="00052D8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F1095" w:rsidRPr="002B0C5E">
        <w:rPr>
          <w:rFonts w:ascii="Times New Roman" w:hAnsi="Times New Roman" w:cs="Times New Roman"/>
          <w:sz w:val="28"/>
          <w:szCs w:val="28"/>
        </w:rPr>
        <w:t>.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82A" w:rsidRDefault="00E5300D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расчетном документе, не соответствуют требованиям, установленным </w:t>
      </w:r>
      <w:r w:rsidR="00593875" w:rsidRPr="002B0C5E">
        <w:rPr>
          <w:rFonts w:ascii="Times New Roman" w:hAnsi="Times New Roman" w:cs="Times New Roman"/>
          <w:sz w:val="28"/>
          <w:szCs w:val="28"/>
        </w:rPr>
        <w:t>настоящим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3875" w:rsidRPr="002B0C5E">
        <w:rPr>
          <w:rFonts w:ascii="Times New Roman" w:hAnsi="Times New Roman" w:cs="Times New Roman"/>
          <w:sz w:val="28"/>
          <w:szCs w:val="28"/>
        </w:rPr>
        <w:t>ом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, </w:t>
      </w:r>
      <w:r w:rsidR="00593875" w:rsidRPr="002B0C5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664DA">
        <w:rPr>
          <w:rFonts w:ascii="Times New Roman" w:hAnsi="Times New Roman" w:cs="Times New Roman"/>
          <w:sz w:val="28"/>
          <w:szCs w:val="28"/>
        </w:rPr>
        <w:t>У</w:t>
      </w:r>
      <w:r w:rsidR="00593875" w:rsidRPr="002B0C5E">
        <w:rPr>
          <w:rFonts w:ascii="Times New Roman" w:hAnsi="Times New Roman" w:cs="Times New Roman"/>
          <w:sz w:val="28"/>
          <w:szCs w:val="28"/>
        </w:rPr>
        <w:t>правления казначейства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отклоняет </w:t>
      </w:r>
      <w:r w:rsidR="00593875" w:rsidRPr="002B0C5E">
        <w:rPr>
          <w:rFonts w:ascii="Times New Roman" w:hAnsi="Times New Roman" w:cs="Times New Roman"/>
          <w:sz w:val="28"/>
          <w:szCs w:val="28"/>
        </w:rPr>
        <w:t>платежное поручение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с указанием причины неисполнения не позднее срока, установленного пунктом </w:t>
      </w:r>
      <w:r w:rsidR="00D664DA">
        <w:rPr>
          <w:rFonts w:ascii="Times New Roman" w:hAnsi="Times New Roman" w:cs="Times New Roman"/>
          <w:sz w:val="28"/>
          <w:szCs w:val="28"/>
        </w:rPr>
        <w:t>4</w:t>
      </w:r>
      <w:r w:rsidR="00BF1095" w:rsidRPr="002B0C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33EE" w:rsidRDefault="000333EE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082A" w:rsidRPr="00534A2E" w:rsidRDefault="007D082A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1</w:t>
      </w:r>
      <w:r w:rsidR="00F665CB" w:rsidRPr="00534A2E">
        <w:rPr>
          <w:rFonts w:eastAsiaTheme="minorHAnsi"/>
          <w:sz w:val="28"/>
          <w:szCs w:val="28"/>
          <w:lang w:eastAsia="en-US"/>
        </w:rPr>
        <w:t>2</w:t>
      </w:r>
      <w:r w:rsidRPr="00534A2E">
        <w:rPr>
          <w:rFonts w:eastAsiaTheme="minorHAnsi"/>
          <w:sz w:val="28"/>
          <w:szCs w:val="28"/>
          <w:lang w:eastAsia="en-US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расчетного документа по следующим направлениям:</w:t>
      </w:r>
    </w:p>
    <w:p w:rsidR="007D082A" w:rsidRPr="00534A2E" w:rsidRDefault="007D082A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>1) коды классификации расходов бюджетов, указанные в расчетном документе, должны соответствовать кодам бюджетной классификации Российской Федерации, действующим в текущем финансовом году;</w:t>
      </w:r>
    </w:p>
    <w:p w:rsidR="007D082A" w:rsidRPr="00534A2E" w:rsidRDefault="007D082A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 xml:space="preserve">2) соответствие указанных в расчетном документе кодов </w:t>
      </w:r>
      <w:hyperlink r:id="rId13" w:history="1">
        <w:r w:rsidRPr="000507B3">
          <w:rPr>
            <w:rFonts w:eastAsiaTheme="minorHAnsi"/>
            <w:color w:val="000000" w:themeColor="text1"/>
            <w:sz w:val="28"/>
            <w:szCs w:val="28"/>
            <w:lang w:eastAsia="en-US"/>
          </w:rPr>
          <w:t>КОСГУ</w:t>
        </w:r>
      </w:hyperlink>
      <w:r w:rsidR="000507B3">
        <w:rPr>
          <w:rFonts w:eastAsiaTheme="minorHAnsi"/>
          <w:sz w:val="28"/>
          <w:szCs w:val="28"/>
          <w:lang w:eastAsia="en-US"/>
        </w:rPr>
        <w:t xml:space="preserve"> и КВР </w:t>
      </w:r>
      <w:r w:rsidRPr="00534A2E">
        <w:rPr>
          <w:rFonts w:eastAsiaTheme="minorHAnsi"/>
          <w:sz w:val="28"/>
          <w:szCs w:val="28"/>
          <w:lang w:eastAsia="en-US"/>
        </w:rPr>
        <w:t xml:space="preserve">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D082A" w:rsidRPr="00534A2E" w:rsidRDefault="007D082A" w:rsidP="00DC03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4A2E">
        <w:rPr>
          <w:rFonts w:eastAsiaTheme="minorHAnsi"/>
          <w:sz w:val="28"/>
          <w:szCs w:val="28"/>
          <w:lang w:eastAsia="en-US"/>
        </w:rPr>
        <w:t xml:space="preserve">3) </w:t>
      </w:r>
      <w:proofErr w:type="spellStart"/>
      <w:r w:rsidRPr="00534A2E">
        <w:rPr>
          <w:rFonts w:eastAsiaTheme="minorHAnsi"/>
          <w:sz w:val="28"/>
          <w:szCs w:val="28"/>
          <w:lang w:eastAsia="en-US"/>
        </w:rPr>
        <w:t>непревышение</w:t>
      </w:r>
      <w:proofErr w:type="spellEnd"/>
      <w:r w:rsidRPr="00534A2E">
        <w:rPr>
          <w:rFonts w:eastAsiaTheme="minorHAnsi"/>
          <w:sz w:val="28"/>
          <w:szCs w:val="28"/>
          <w:lang w:eastAsia="en-US"/>
        </w:rPr>
        <w:t xml:space="preserve"> сумм, указанных в расчетном документе, остаткам соответствующих бюджетных ассигнований, учтенных на лицевом счете </w:t>
      </w:r>
      <w:r w:rsidR="001F6E05">
        <w:rPr>
          <w:rFonts w:eastAsiaTheme="minorHAnsi"/>
          <w:sz w:val="28"/>
          <w:szCs w:val="28"/>
          <w:lang w:eastAsia="en-US"/>
        </w:rPr>
        <w:t>у</w:t>
      </w:r>
      <w:r w:rsidR="00D505FF">
        <w:rPr>
          <w:rFonts w:eastAsiaTheme="minorHAnsi"/>
          <w:sz w:val="28"/>
          <w:szCs w:val="28"/>
          <w:lang w:eastAsia="en-US"/>
        </w:rPr>
        <w:t>чреждения</w:t>
      </w:r>
      <w:r w:rsidRPr="00534A2E">
        <w:rPr>
          <w:rFonts w:eastAsiaTheme="minorHAnsi"/>
          <w:sz w:val="28"/>
          <w:szCs w:val="28"/>
          <w:lang w:eastAsia="en-US"/>
        </w:rPr>
        <w:t>.</w:t>
      </w:r>
    </w:p>
    <w:p w:rsidR="00BF1095" w:rsidRPr="007D082A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095" w:rsidRPr="002B0C5E" w:rsidRDefault="00BF1095" w:rsidP="00DC0353">
      <w:pPr>
        <w:ind w:firstLine="540"/>
        <w:jc w:val="both"/>
        <w:outlineLvl w:val="0"/>
        <w:rPr>
          <w:sz w:val="28"/>
          <w:szCs w:val="28"/>
        </w:rPr>
      </w:pPr>
      <w:r w:rsidRPr="002B0C5E">
        <w:rPr>
          <w:sz w:val="28"/>
          <w:szCs w:val="28"/>
        </w:rPr>
        <w:t>1</w:t>
      </w:r>
      <w:r w:rsidR="00F665CB">
        <w:rPr>
          <w:sz w:val="28"/>
          <w:szCs w:val="28"/>
        </w:rPr>
        <w:t>3</w:t>
      </w:r>
      <w:r w:rsidR="00260D35">
        <w:rPr>
          <w:sz w:val="28"/>
          <w:szCs w:val="28"/>
        </w:rPr>
        <w:t xml:space="preserve">. </w:t>
      </w:r>
      <w:r w:rsidRPr="002B0C5E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</w:t>
      </w:r>
      <w:r w:rsidR="00593875" w:rsidRPr="002B0C5E">
        <w:rPr>
          <w:sz w:val="28"/>
          <w:szCs w:val="28"/>
        </w:rPr>
        <w:t>платежное поручение</w:t>
      </w:r>
      <w:r w:rsidRPr="002B0C5E">
        <w:rPr>
          <w:sz w:val="28"/>
          <w:szCs w:val="28"/>
        </w:rPr>
        <w:t xml:space="preserve"> принимается к исполнению.</w:t>
      </w:r>
    </w:p>
    <w:p w:rsidR="00BF1095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663" w:rsidRPr="002B0C5E" w:rsidRDefault="00952663" w:rsidP="00DC035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DF625E">
        <w:rPr>
          <w:rFonts w:ascii="Times New Roman" w:hAnsi="Times New Roman" w:cs="Times New Roman"/>
          <w:bCs/>
          <w:sz w:val="28"/>
          <w:szCs w:val="28"/>
        </w:rPr>
        <w:t>Прием документов в течение операционного дня производится в соответствии с Регламентом о порядке и условиях обмена платежными документами и информацией между Департаментом финансов и Учреждением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F6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приказом Департамента финансов </w:t>
      </w:r>
      <w:r w:rsidRPr="00147236">
        <w:rPr>
          <w:rFonts w:ascii="Times New Roman" w:hAnsi="Times New Roman" w:cs="Times New Roman"/>
          <w:sz w:val="28"/>
          <w:szCs w:val="28"/>
        </w:rPr>
        <w:t>«О порядке открытия, ведения лицевых счетов участников бюджетного процесса и проведения кассовых операций департаментом финансов администрации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2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2663" w:rsidRDefault="00952663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1</w:t>
      </w:r>
      <w:r w:rsidR="00952663">
        <w:rPr>
          <w:rFonts w:ascii="Times New Roman" w:hAnsi="Times New Roman" w:cs="Times New Roman"/>
          <w:sz w:val="28"/>
          <w:szCs w:val="28"/>
        </w:rPr>
        <w:t>5</w:t>
      </w:r>
      <w:r w:rsidRPr="002B0C5E">
        <w:rPr>
          <w:rFonts w:ascii="Times New Roman" w:hAnsi="Times New Roman" w:cs="Times New Roman"/>
          <w:sz w:val="28"/>
          <w:szCs w:val="28"/>
        </w:rPr>
        <w:t xml:space="preserve">. </w:t>
      </w:r>
      <w:r w:rsidR="000332D3">
        <w:rPr>
          <w:rFonts w:ascii="Times New Roman" w:hAnsi="Times New Roman" w:cs="Times New Roman"/>
          <w:sz w:val="28"/>
          <w:szCs w:val="28"/>
        </w:rPr>
        <w:t>Управление</w:t>
      </w:r>
      <w:r w:rsidRPr="002B0C5E">
        <w:rPr>
          <w:rFonts w:ascii="Times New Roman" w:hAnsi="Times New Roman" w:cs="Times New Roman"/>
          <w:sz w:val="28"/>
          <w:szCs w:val="28"/>
        </w:rPr>
        <w:t xml:space="preserve"> казначейства прекращает прием документов для санкционирования оплаты денежных обязательств в конце финансового года в сроки, установленные приказом </w:t>
      </w:r>
      <w:r w:rsidR="00D664DA">
        <w:rPr>
          <w:rFonts w:ascii="Times New Roman" w:hAnsi="Times New Roman" w:cs="Times New Roman"/>
          <w:sz w:val="28"/>
          <w:szCs w:val="28"/>
        </w:rPr>
        <w:t>Д</w:t>
      </w:r>
      <w:r w:rsidRPr="002B0C5E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593875" w:rsidRPr="002B0C5E">
        <w:rPr>
          <w:rFonts w:ascii="Times New Roman" w:hAnsi="Times New Roman" w:cs="Times New Roman"/>
          <w:sz w:val="28"/>
          <w:szCs w:val="28"/>
        </w:rPr>
        <w:t>о</w:t>
      </w:r>
      <w:r w:rsidRPr="002B0C5E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593875" w:rsidRPr="002B0C5E">
        <w:rPr>
          <w:rFonts w:ascii="Times New Roman" w:hAnsi="Times New Roman" w:cs="Times New Roman"/>
          <w:sz w:val="28"/>
          <w:szCs w:val="28"/>
        </w:rPr>
        <w:t>и</w:t>
      </w:r>
      <w:r w:rsidRPr="002B0C5E">
        <w:rPr>
          <w:rFonts w:ascii="Times New Roman" w:hAnsi="Times New Roman" w:cs="Times New Roman"/>
          <w:sz w:val="28"/>
          <w:szCs w:val="28"/>
        </w:rPr>
        <w:t xml:space="preserve"> операций по исполнению бюджета района в текущем финансовом году.</w:t>
      </w: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095" w:rsidRDefault="00BF1095" w:rsidP="00DC0353">
      <w:pPr>
        <w:ind w:firstLine="540"/>
        <w:jc w:val="both"/>
        <w:outlineLvl w:val="0"/>
        <w:rPr>
          <w:sz w:val="28"/>
          <w:szCs w:val="28"/>
        </w:rPr>
      </w:pPr>
      <w:r w:rsidRPr="002B0C5E">
        <w:rPr>
          <w:sz w:val="28"/>
          <w:szCs w:val="28"/>
        </w:rPr>
        <w:t>1</w:t>
      </w:r>
      <w:r w:rsidR="00952663">
        <w:rPr>
          <w:sz w:val="28"/>
          <w:szCs w:val="28"/>
        </w:rPr>
        <w:t>6</w:t>
      </w:r>
      <w:r w:rsidRPr="002B0C5E">
        <w:rPr>
          <w:sz w:val="28"/>
          <w:szCs w:val="28"/>
        </w:rPr>
        <w:t xml:space="preserve">. </w:t>
      </w:r>
      <w:r w:rsidR="00D6425A" w:rsidRPr="002B0C5E">
        <w:rPr>
          <w:sz w:val="28"/>
          <w:szCs w:val="28"/>
        </w:rPr>
        <w:t>В случае необходимости, при невозможности однозначного отнесения к соответствующему коду КОСГУ</w:t>
      </w:r>
      <w:r w:rsidR="00527248" w:rsidRPr="00527248">
        <w:rPr>
          <w:sz w:val="28"/>
          <w:szCs w:val="28"/>
        </w:rPr>
        <w:t xml:space="preserve"> </w:t>
      </w:r>
      <w:r w:rsidR="00527248">
        <w:rPr>
          <w:sz w:val="28"/>
          <w:szCs w:val="28"/>
        </w:rPr>
        <w:t>и (или) КВР</w:t>
      </w:r>
      <w:r w:rsidR="00D6425A" w:rsidRPr="002B0C5E">
        <w:rPr>
          <w:sz w:val="28"/>
          <w:szCs w:val="28"/>
        </w:rPr>
        <w:t xml:space="preserve"> по содержанию проводимой операции, предмету договора, содержанию документов, подтверждающих возник</w:t>
      </w:r>
      <w:r w:rsidR="00527248">
        <w:rPr>
          <w:sz w:val="28"/>
          <w:szCs w:val="28"/>
        </w:rPr>
        <w:t>новение денежного обязательства</w:t>
      </w:r>
      <w:r w:rsidR="000507B3">
        <w:rPr>
          <w:sz w:val="28"/>
          <w:szCs w:val="28"/>
        </w:rPr>
        <w:t xml:space="preserve"> - специалист У</w:t>
      </w:r>
      <w:r w:rsidR="00D6425A" w:rsidRPr="002B0C5E">
        <w:rPr>
          <w:sz w:val="28"/>
          <w:szCs w:val="28"/>
        </w:rPr>
        <w:t xml:space="preserve">правления казначейства имеет право требовать от </w:t>
      </w:r>
      <w:r w:rsidR="001F6E05">
        <w:rPr>
          <w:sz w:val="28"/>
          <w:szCs w:val="28"/>
        </w:rPr>
        <w:t>у</w:t>
      </w:r>
      <w:r w:rsidR="00D6425A" w:rsidRPr="002B0C5E">
        <w:rPr>
          <w:sz w:val="28"/>
          <w:szCs w:val="28"/>
        </w:rPr>
        <w:t>чреждений иные документы для санкционирования оплаты денежных обязательств, подлежащих исполнению за счет средств бюджета района.</w:t>
      </w:r>
    </w:p>
    <w:p w:rsidR="005E762F" w:rsidRPr="002B0C5E" w:rsidRDefault="005E762F" w:rsidP="00DC0353">
      <w:pPr>
        <w:ind w:firstLine="540"/>
        <w:jc w:val="both"/>
        <w:outlineLvl w:val="0"/>
        <w:rPr>
          <w:i/>
          <w:sz w:val="28"/>
          <w:szCs w:val="28"/>
        </w:rPr>
      </w:pPr>
    </w:p>
    <w:p w:rsidR="00BF1095" w:rsidRPr="002B0C5E" w:rsidRDefault="00BF1095" w:rsidP="00DC0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C5E">
        <w:rPr>
          <w:rFonts w:ascii="Times New Roman" w:hAnsi="Times New Roman" w:cs="Times New Roman"/>
          <w:sz w:val="28"/>
          <w:szCs w:val="28"/>
        </w:rPr>
        <w:t>1</w:t>
      </w:r>
      <w:r w:rsidR="00952663">
        <w:rPr>
          <w:rFonts w:ascii="Times New Roman" w:hAnsi="Times New Roman" w:cs="Times New Roman"/>
          <w:sz w:val="28"/>
          <w:szCs w:val="28"/>
        </w:rPr>
        <w:t>7</w:t>
      </w:r>
      <w:r w:rsidRPr="002B0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C5E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оформления и достоверность представленных документов; достоверность банковских реквизитов, указанных в </w:t>
      </w:r>
      <w:r w:rsidR="00F15895" w:rsidRPr="002B0C5E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2B0C5E">
        <w:rPr>
          <w:rFonts w:ascii="Times New Roman" w:hAnsi="Times New Roman" w:cs="Times New Roman"/>
          <w:sz w:val="28"/>
          <w:szCs w:val="28"/>
        </w:rPr>
        <w:t xml:space="preserve">; соблюдение норм расходов; своевременность предоставления </w:t>
      </w:r>
      <w:r w:rsidR="006048D8" w:rsidRPr="002B0C5E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2B0C5E">
        <w:rPr>
          <w:rFonts w:ascii="Times New Roman" w:hAnsi="Times New Roman" w:cs="Times New Roman"/>
          <w:sz w:val="28"/>
          <w:szCs w:val="28"/>
        </w:rPr>
        <w:t xml:space="preserve"> на осуществление расхода;</w:t>
      </w:r>
      <w:r w:rsidR="00B94C5A">
        <w:rPr>
          <w:rFonts w:ascii="Times New Roman" w:hAnsi="Times New Roman" w:cs="Times New Roman"/>
          <w:sz w:val="28"/>
          <w:szCs w:val="28"/>
        </w:rPr>
        <w:t xml:space="preserve"> </w:t>
      </w:r>
      <w:r w:rsidRPr="002B0C5E">
        <w:rPr>
          <w:rFonts w:ascii="Times New Roman" w:hAnsi="Times New Roman" w:cs="Times New Roman"/>
          <w:sz w:val="28"/>
          <w:szCs w:val="28"/>
        </w:rPr>
        <w:t xml:space="preserve">не предоставление подтверждающих документов,  </w:t>
      </w:r>
      <w:r w:rsidR="006048D8" w:rsidRPr="002B0C5E">
        <w:rPr>
          <w:rFonts w:ascii="Times New Roman" w:hAnsi="Times New Roman" w:cs="Times New Roman"/>
          <w:sz w:val="28"/>
          <w:szCs w:val="28"/>
        </w:rPr>
        <w:t>не предоставление или предоставление недостоверных скан-копий документов-оснований, муниципальных контрактов, договоров и сведений о данном муниципальном контракте, договоре содержащи</w:t>
      </w:r>
      <w:r w:rsidR="003011C8" w:rsidRPr="002B0C5E">
        <w:rPr>
          <w:rFonts w:ascii="Times New Roman" w:hAnsi="Times New Roman" w:cs="Times New Roman"/>
          <w:sz w:val="28"/>
          <w:szCs w:val="28"/>
        </w:rPr>
        <w:t>х</w:t>
      </w:r>
      <w:r w:rsidR="006048D8" w:rsidRPr="002B0C5E">
        <w:rPr>
          <w:rFonts w:ascii="Times New Roman" w:hAnsi="Times New Roman" w:cs="Times New Roman"/>
          <w:sz w:val="28"/>
          <w:szCs w:val="28"/>
        </w:rPr>
        <w:t xml:space="preserve">ся в реестре контрактов, </w:t>
      </w:r>
      <w:r w:rsidRPr="002B0C5E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B94C5A">
        <w:rPr>
          <w:rFonts w:ascii="Times New Roman" w:hAnsi="Times New Roman" w:cs="Times New Roman"/>
          <w:sz w:val="28"/>
          <w:szCs w:val="28"/>
        </w:rPr>
        <w:t>Клиенты</w:t>
      </w:r>
      <w:r w:rsidRPr="002B0C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C71" w:rsidRPr="002B0C5E" w:rsidRDefault="002A2C71" w:rsidP="002B0C5E">
      <w:pPr>
        <w:spacing w:line="276" w:lineRule="auto"/>
        <w:rPr>
          <w:sz w:val="28"/>
          <w:szCs w:val="28"/>
        </w:rPr>
      </w:pPr>
    </w:p>
    <w:sectPr w:rsidR="002A2C71" w:rsidRPr="002B0C5E" w:rsidSect="00F94C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9E" w:rsidRDefault="00F94C9E" w:rsidP="006466DF">
      <w:r>
        <w:separator/>
      </w:r>
    </w:p>
  </w:endnote>
  <w:endnote w:type="continuationSeparator" w:id="0">
    <w:p w:rsidR="00F94C9E" w:rsidRDefault="00F94C9E" w:rsidP="006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E" w:rsidRDefault="00F94C9E" w:rsidP="000B22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C9E" w:rsidRDefault="00F94C9E" w:rsidP="000B22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5361"/>
      <w:docPartObj>
        <w:docPartGallery w:val="Page Numbers (Bottom of Page)"/>
        <w:docPartUnique/>
      </w:docPartObj>
    </w:sdtPr>
    <w:sdtEndPr/>
    <w:sdtContent>
      <w:p w:rsidR="00F94C9E" w:rsidRDefault="00C51F2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C9E" w:rsidRDefault="00F94C9E" w:rsidP="000B226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E" w:rsidRDefault="00F94C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9E" w:rsidRDefault="00F94C9E" w:rsidP="006466DF">
      <w:r>
        <w:separator/>
      </w:r>
    </w:p>
  </w:footnote>
  <w:footnote w:type="continuationSeparator" w:id="0">
    <w:p w:rsidR="00F94C9E" w:rsidRDefault="00F94C9E" w:rsidP="0064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E" w:rsidRDefault="00F94C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E" w:rsidRDefault="00F94C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9E" w:rsidRDefault="00F94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D6"/>
    <w:multiLevelType w:val="hybridMultilevel"/>
    <w:tmpl w:val="D0500948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75490"/>
    <w:multiLevelType w:val="hybridMultilevel"/>
    <w:tmpl w:val="DF8A31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E63"/>
    <w:multiLevelType w:val="hybridMultilevel"/>
    <w:tmpl w:val="AE72ED3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354E"/>
    <w:multiLevelType w:val="hybridMultilevel"/>
    <w:tmpl w:val="F9CC8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16B40"/>
    <w:multiLevelType w:val="hybridMultilevel"/>
    <w:tmpl w:val="A7B2D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82E75"/>
    <w:multiLevelType w:val="hybridMultilevel"/>
    <w:tmpl w:val="F50465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C2C82"/>
    <w:multiLevelType w:val="hybridMultilevel"/>
    <w:tmpl w:val="BBDA5456"/>
    <w:lvl w:ilvl="0" w:tplc="C7B64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0908"/>
    <w:multiLevelType w:val="hybridMultilevel"/>
    <w:tmpl w:val="4DE4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93D1B"/>
    <w:multiLevelType w:val="hybridMultilevel"/>
    <w:tmpl w:val="D58E5C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F2662B"/>
    <w:multiLevelType w:val="hybridMultilevel"/>
    <w:tmpl w:val="A5A2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D1EEE"/>
    <w:multiLevelType w:val="hybridMultilevel"/>
    <w:tmpl w:val="91B8C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0656"/>
    <w:multiLevelType w:val="hybridMultilevel"/>
    <w:tmpl w:val="5060E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A609B"/>
    <w:multiLevelType w:val="hybridMultilevel"/>
    <w:tmpl w:val="FBD6D8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D2EE9"/>
    <w:multiLevelType w:val="hybridMultilevel"/>
    <w:tmpl w:val="B81C9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C16B5"/>
    <w:multiLevelType w:val="hybridMultilevel"/>
    <w:tmpl w:val="B23073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D68B2"/>
    <w:multiLevelType w:val="hybridMultilevel"/>
    <w:tmpl w:val="799E24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095"/>
    <w:rsid w:val="00001443"/>
    <w:rsid w:val="00006C1A"/>
    <w:rsid w:val="0001265C"/>
    <w:rsid w:val="000129F7"/>
    <w:rsid w:val="0001374F"/>
    <w:rsid w:val="00020C8D"/>
    <w:rsid w:val="000222BB"/>
    <w:rsid w:val="000332D3"/>
    <w:rsid w:val="000333EE"/>
    <w:rsid w:val="00034D5F"/>
    <w:rsid w:val="000444EE"/>
    <w:rsid w:val="000455A5"/>
    <w:rsid w:val="000507B3"/>
    <w:rsid w:val="00051010"/>
    <w:rsid w:val="00052D86"/>
    <w:rsid w:val="00075568"/>
    <w:rsid w:val="00076147"/>
    <w:rsid w:val="00087CD6"/>
    <w:rsid w:val="00091B98"/>
    <w:rsid w:val="00093F9A"/>
    <w:rsid w:val="000A7862"/>
    <w:rsid w:val="000B226B"/>
    <w:rsid w:val="000B3A7B"/>
    <w:rsid w:val="000B7733"/>
    <w:rsid w:val="000C0D30"/>
    <w:rsid w:val="000C1634"/>
    <w:rsid w:val="000C5273"/>
    <w:rsid w:val="000D3727"/>
    <w:rsid w:val="000F1A25"/>
    <w:rsid w:val="00107828"/>
    <w:rsid w:val="00122D99"/>
    <w:rsid w:val="001440C0"/>
    <w:rsid w:val="00162AD1"/>
    <w:rsid w:val="00164A46"/>
    <w:rsid w:val="00175B21"/>
    <w:rsid w:val="00187808"/>
    <w:rsid w:val="00190664"/>
    <w:rsid w:val="001C4815"/>
    <w:rsid w:val="001C7E5B"/>
    <w:rsid w:val="001D63CA"/>
    <w:rsid w:val="001E70A9"/>
    <w:rsid w:val="001F6E05"/>
    <w:rsid w:val="00202BF0"/>
    <w:rsid w:val="00210F35"/>
    <w:rsid w:val="002221B2"/>
    <w:rsid w:val="00224353"/>
    <w:rsid w:val="00226040"/>
    <w:rsid w:val="00230AB0"/>
    <w:rsid w:val="00230F2E"/>
    <w:rsid w:val="00235AE3"/>
    <w:rsid w:val="00240B96"/>
    <w:rsid w:val="00256F5D"/>
    <w:rsid w:val="00260D35"/>
    <w:rsid w:val="00263197"/>
    <w:rsid w:val="002642E6"/>
    <w:rsid w:val="00273896"/>
    <w:rsid w:val="002829EC"/>
    <w:rsid w:val="00290379"/>
    <w:rsid w:val="00296AC2"/>
    <w:rsid w:val="00297021"/>
    <w:rsid w:val="002A2C71"/>
    <w:rsid w:val="002B0C5E"/>
    <w:rsid w:val="002C7DC4"/>
    <w:rsid w:val="002D509E"/>
    <w:rsid w:val="002D7D84"/>
    <w:rsid w:val="002E5975"/>
    <w:rsid w:val="002F159E"/>
    <w:rsid w:val="003011C8"/>
    <w:rsid w:val="00302F91"/>
    <w:rsid w:val="0030373A"/>
    <w:rsid w:val="00367AF2"/>
    <w:rsid w:val="003715AB"/>
    <w:rsid w:val="00375FB8"/>
    <w:rsid w:val="00377378"/>
    <w:rsid w:val="0038766B"/>
    <w:rsid w:val="003969ED"/>
    <w:rsid w:val="003A46D3"/>
    <w:rsid w:val="003A5BD8"/>
    <w:rsid w:val="003A7762"/>
    <w:rsid w:val="003B6688"/>
    <w:rsid w:val="003B6AC8"/>
    <w:rsid w:val="003B7607"/>
    <w:rsid w:val="003C0692"/>
    <w:rsid w:val="003C52BE"/>
    <w:rsid w:val="003C52E3"/>
    <w:rsid w:val="003C5597"/>
    <w:rsid w:val="003E0C7F"/>
    <w:rsid w:val="003E4009"/>
    <w:rsid w:val="00403312"/>
    <w:rsid w:val="00405F43"/>
    <w:rsid w:val="00406E0E"/>
    <w:rsid w:val="0042574E"/>
    <w:rsid w:val="004269F9"/>
    <w:rsid w:val="00437CF4"/>
    <w:rsid w:val="00444842"/>
    <w:rsid w:val="00446BE9"/>
    <w:rsid w:val="0045005A"/>
    <w:rsid w:val="00450163"/>
    <w:rsid w:val="004577B2"/>
    <w:rsid w:val="004600DB"/>
    <w:rsid w:val="004A41C8"/>
    <w:rsid w:val="004B09AA"/>
    <w:rsid w:val="004B2FC0"/>
    <w:rsid w:val="004C24FB"/>
    <w:rsid w:val="004C33B8"/>
    <w:rsid w:val="004C7086"/>
    <w:rsid w:val="004D3794"/>
    <w:rsid w:val="004D4ECB"/>
    <w:rsid w:val="004E46BB"/>
    <w:rsid w:val="004E5148"/>
    <w:rsid w:val="004E614E"/>
    <w:rsid w:val="004F586C"/>
    <w:rsid w:val="00517702"/>
    <w:rsid w:val="00527248"/>
    <w:rsid w:val="00534A2E"/>
    <w:rsid w:val="00542751"/>
    <w:rsid w:val="00544FFD"/>
    <w:rsid w:val="00552E09"/>
    <w:rsid w:val="00552FCF"/>
    <w:rsid w:val="00553CAD"/>
    <w:rsid w:val="00565556"/>
    <w:rsid w:val="005743F6"/>
    <w:rsid w:val="005818B8"/>
    <w:rsid w:val="00592E17"/>
    <w:rsid w:val="00593875"/>
    <w:rsid w:val="005A03CB"/>
    <w:rsid w:val="005A6323"/>
    <w:rsid w:val="005B6099"/>
    <w:rsid w:val="005E762F"/>
    <w:rsid w:val="005F115F"/>
    <w:rsid w:val="005F14D1"/>
    <w:rsid w:val="005F7AA8"/>
    <w:rsid w:val="00604121"/>
    <w:rsid w:val="006048D8"/>
    <w:rsid w:val="00605DA2"/>
    <w:rsid w:val="0060621A"/>
    <w:rsid w:val="00611F74"/>
    <w:rsid w:val="00616D9C"/>
    <w:rsid w:val="00631E5D"/>
    <w:rsid w:val="0064306C"/>
    <w:rsid w:val="00645076"/>
    <w:rsid w:val="006466DF"/>
    <w:rsid w:val="00660708"/>
    <w:rsid w:val="00660D1F"/>
    <w:rsid w:val="00661D50"/>
    <w:rsid w:val="006634DE"/>
    <w:rsid w:val="00675CAE"/>
    <w:rsid w:val="00681530"/>
    <w:rsid w:val="0068659F"/>
    <w:rsid w:val="00692AD4"/>
    <w:rsid w:val="006C0252"/>
    <w:rsid w:val="006D0C87"/>
    <w:rsid w:val="006D13E5"/>
    <w:rsid w:val="006D21F8"/>
    <w:rsid w:val="006D2631"/>
    <w:rsid w:val="006D7BE3"/>
    <w:rsid w:val="006E44E5"/>
    <w:rsid w:val="0070671E"/>
    <w:rsid w:val="00726282"/>
    <w:rsid w:val="00733D41"/>
    <w:rsid w:val="00741F50"/>
    <w:rsid w:val="007646D5"/>
    <w:rsid w:val="0077384C"/>
    <w:rsid w:val="00774E17"/>
    <w:rsid w:val="007752D9"/>
    <w:rsid w:val="007847FE"/>
    <w:rsid w:val="007A463F"/>
    <w:rsid w:val="007C48A2"/>
    <w:rsid w:val="007D082A"/>
    <w:rsid w:val="007D2AF8"/>
    <w:rsid w:val="007E6D69"/>
    <w:rsid w:val="007E7BD7"/>
    <w:rsid w:val="007F457F"/>
    <w:rsid w:val="00810E01"/>
    <w:rsid w:val="00810EDD"/>
    <w:rsid w:val="008271EB"/>
    <w:rsid w:val="00843D35"/>
    <w:rsid w:val="0085221B"/>
    <w:rsid w:val="00860B7A"/>
    <w:rsid w:val="00871194"/>
    <w:rsid w:val="00881F1F"/>
    <w:rsid w:val="008833D8"/>
    <w:rsid w:val="00890821"/>
    <w:rsid w:val="008A3776"/>
    <w:rsid w:val="008A50FA"/>
    <w:rsid w:val="008D1647"/>
    <w:rsid w:val="008E557E"/>
    <w:rsid w:val="008F16C5"/>
    <w:rsid w:val="008F6863"/>
    <w:rsid w:val="008F7C2C"/>
    <w:rsid w:val="00904978"/>
    <w:rsid w:val="00904AE6"/>
    <w:rsid w:val="009076BF"/>
    <w:rsid w:val="009130A2"/>
    <w:rsid w:val="00922886"/>
    <w:rsid w:val="009278CC"/>
    <w:rsid w:val="00942063"/>
    <w:rsid w:val="009424EA"/>
    <w:rsid w:val="0094583B"/>
    <w:rsid w:val="00952663"/>
    <w:rsid w:val="0096323A"/>
    <w:rsid w:val="00971F60"/>
    <w:rsid w:val="00972950"/>
    <w:rsid w:val="00973C25"/>
    <w:rsid w:val="00976FB8"/>
    <w:rsid w:val="009833A9"/>
    <w:rsid w:val="009860C9"/>
    <w:rsid w:val="00993B8A"/>
    <w:rsid w:val="00993C70"/>
    <w:rsid w:val="0099514B"/>
    <w:rsid w:val="009A3547"/>
    <w:rsid w:val="009A59A8"/>
    <w:rsid w:val="009B100D"/>
    <w:rsid w:val="009B5AB4"/>
    <w:rsid w:val="009E04F9"/>
    <w:rsid w:val="009E6207"/>
    <w:rsid w:val="009E687B"/>
    <w:rsid w:val="009F3FAD"/>
    <w:rsid w:val="00A078DB"/>
    <w:rsid w:val="00A11F72"/>
    <w:rsid w:val="00A23537"/>
    <w:rsid w:val="00A32B3D"/>
    <w:rsid w:val="00A37697"/>
    <w:rsid w:val="00A74736"/>
    <w:rsid w:val="00A7613F"/>
    <w:rsid w:val="00A84F9F"/>
    <w:rsid w:val="00A87865"/>
    <w:rsid w:val="00AB0381"/>
    <w:rsid w:val="00AB31FA"/>
    <w:rsid w:val="00AC10F6"/>
    <w:rsid w:val="00AC1B46"/>
    <w:rsid w:val="00AC5627"/>
    <w:rsid w:val="00AF50D0"/>
    <w:rsid w:val="00B10798"/>
    <w:rsid w:val="00B25722"/>
    <w:rsid w:val="00B44830"/>
    <w:rsid w:val="00B472CE"/>
    <w:rsid w:val="00B55A94"/>
    <w:rsid w:val="00B55BD5"/>
    <w:rsid w:val="00B6285C"/>
    <w:rsid w:val="00B858A3"/>
    <w:rsid w:val="00B94C5A"/>
    <w:rsid w:val="00B977AA"/>
    <w:rsid w:val="00BA6382"/>
    <w:rsid w:val="00BA6610"/>
    <w:rsid w:val="00BB1457"/>
    <w:rsid w:val="00BB6340"/>
    <w:rsid w:val="00BB6588"/>
    <w:rsid w:val="00BC0384"/>
    <w:rsid w:val="00BC052C"/>
    <w:rsid w:val="00BC306A"/>
    <w:rsid w:val="00BC5404"/>
    <w:rsid w:val="00BD0FBB"/>
    <w:rsid w:val="00BE7F37"/>
    <w:rsid w:val="00BF1095"/>
    <w:rsid w:val="00BF690D"/>
    <w:rsid w:val="00C04FC5"/>
    <w:rsid w:val="00C151DD"/>
    <w:rsid w:val="00C219AC"/>
    <w:rsid w:val="00C27D6B"/>
    <w:rsid w:val="00C301E2"/>
    <w:rsid w:val="00C32FED"/>
    <w:rsid w:val="00C35564"/>
    <w:rsid w:val="00C50A79"/>
    <w:rsid w:val="00C51F2D"/>
    <w:rsid w:val="00C53E89"/>
    <w:rsid w:val="00C55940"/>
    <w:rsid w:val="00C66D3B"/>
    <w:rsid w:val="00C74057"/>
    <w:rsid w:val="00C80EA9"/>
    <w:rsid w:val="00C83D2A"/>
    <w:rsid w:val="00C842C7"/>
    <w:rsid w:val="00C856EC"/>
    <w:rsid w:val="00C87D40"/>
    <w:rsid w:val="00C956F2"/>
    <w:rsid w:val="00CA6843"/>
    <w:rsid w:val="00CC12E0"/>
    <w:rsid w:val="00CC7C14"/>
    <w:rsid w:val="00CD01C0"/>
    <w:rsid w:val="00CD51AD"/>
    <w:rsid w:val="00CE5F83"/>
    <w:rsid w:val="00CF20E2"/>
    <w:rsid w:val="00D23F66"/>
    <w:rsid w:val="00D505FF"/>
    <w:rsid w:val="00D6425A"/>
    <w:rsid w:val="00D664DA"/>
    <w:rsid w:val="00D70538"/>
    <w:rsid w:val="00D75910"/>
    <w:rsid w:val="00D83DE2"/>
    <w:rsid w:val="00D85791"/>
    <w:rsid w:val="00D97482"/>
    <w:rsid w:val="00DA69F7"/>
    <w:rsid w:val="00DB3857"/>
    <w:rsid w:val="00DC0353"/>
    <w:rsid w:val="00DC3064"/>
    <w:rsid w:val="00DD5104"/>
    <w:rsid w:val="00DD7BA9"/>
    <w:rsid w:val="00DE3F2D"/>
    <w:rsid w:val="00DE7B77"/>
    <w:rsid w:val="00E03AFE"/>
    <w:rsid w:val="00E12818"/>
    <w:rsid w:val="00E2439A"/>
    <w:rsid w:val="00E249BD"/>
    <w:rsid w:val="00E2566A"/>
    <w:rsid w:val="00E31687"/>
    <w:rsid w:val="00E31BCC"/>
    <w:rsid w:val="00E45AD4"/>
    <w:rsid w:val="00E5300D"/>
    <w:rsid w:val="00E72F6F"/>
    <w:rsid w:val="00E766C1"/>
    <w:rsid w:val="00E84298"/>
    <w:rsid w:val="00E971DC"/>
    <w:rsid w:val="00EA3DEF"/>
    <w:rsid w:val="00EB7757"/>
    <w:rsid w:val="00ED09EF"/>
    <w:rsid w:val="00ED4F6F"/>
    <w:rsid w:val="00EE17E0"/>
    <w:rsid w:val="00EF6027"/>
    <w:rsid w:val="00EF79EF"/>
    <w:rsid w:val="00F00BAB"/>
    <w:rsid w:val="00F0385D"/>
    <w:rsid w:val="00F03A19"/>
    <w:rsid w:val="00F06C51"/>
    <w:rsid w:val="00F15895"/>
    <w:rsid w:val="00F20DCE"/>
    <w:rsid w:val="00F25B78"/>
    <w:rsid w:val="00F34295"/>
    <w:rsid w:val="00F35E1C"/>
    <w:rsid w:val="00F608C0"/>
    <w:rsid w:val="00F665CB"/>
    <w:rsid w:val="00F677BE"/>
    <w:rsid w:val="00F94C9E"/>
    <w:rsid w:val="00FA4E44"/>
    <w:rsid w:val="00FD7AD3"/>
    <w:rsid w:val="00FE1CB9"/>
    <w:rsid w:val="00FE2F77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F10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1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1095"/>
  </w:style>
  <w:style w:type="paragraph" w:customStyle="1" w:styleId="1">
    <w:name w:val="Знак1"/>
    <w:basedOn w:val="a"/>
    <w:next w:val="a"/>
    <w:semiHidden/>
    <w:rsid w:val="00EB775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link w:val="30"/>
    <w:rsid w:val="0045016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01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0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8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8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180E62593989D7E537674D0C7AF3D75DA021DB2AF99943C3CDD97110700253ACFDA047FB414CF5rExD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0B863277E92224791B595A09B6F3E5E77A41263D4F48AB4BFE3F446B04Q4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02FF143767E63101438D358F4510162A14436DB9465E03EA5B027FB3F373F64813174E2CCCAED52iE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802FF143767E63101438D358F4510162A14436DB9465E03EA5B027FB3F373F64813176E4CA5CiC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2CDB-38B9-4610-AFC5-334A3C5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10</Pages>
  <Words>3470</Words>
  <Characters>19781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непревышение сумм, указанных в платежном документе, над  остатком по бюджетному </vt:lpstr>
      <vt:lpstr>Муниципальные контракты, договоры, заключенные по итогам размещения заказа, пред</vt:lpstr>
      <vt:lpstr>13. При положительном результате проверки в соответствии с требованиями, установ</vt:lpstr>
      <vt:lpstr>16. В случае необходимости, при невозможности однозначного отнесения к соответст</vt:lpstr>
      <vt:lpstr/>
    </vt:vector>
  </TitlesOfParts>
  <Company>Microsoft</Company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SlysarenkoSY</cp:lastModifiedBy>
  <cp:revision>275</cp:revision>
  <cp:lastPrinted>2016-12-06T06:46:00Z</cp:lastPrinted>
  <dcterms:created xsi:type="dcterms:W3CDTF">2011-04-14T05:53:00Z</dcterms:created>
  <dcterms:modified xsi:type="dcterms:W3CDTF">2016-12-09T10:36:00Z</dcterms:modified>
</cp:coreProperties>
</file>