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F278E"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9"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514D17">
              <w:t>11.02.2014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514D17">
            <w:pPr>
              <w:tabs>
                <w:tab w:val="left" w:pos="3123"/>
                <w:tab w:val="left" w:pos="3270"/>
              </w:tabs>
              <w:jc w:val="right"/>
            </w:pPr>
            <w:r w:rsidRPr="00360CF1">
              <w:t xml:space="preserve">№ </w:t>
            </w:r>
            <w:r w:rsidR="00514D17">
              <w:t>211</w:t>
            </w:r>
            <w:r w:rsidRPr="00360CF1">
              <w:t xml:space="preserve">          </w:t>
            </w:r>
          </w:p>
        </w:tc>
      </w:tr>
    </w:tbl>
    <w:p w:rsidR="00FE2E09" w:rsidRDefault="00FE2E09" w:rsidP="000F3F2C">
      <w:pPr>
        <w:pStyle w:val="22"/>
        <w:widowControl w:val="0"/>
        <w:spacing w:after="0" w:line="240" w:lineRule="auto"/>
        <w:ind w:firstLine="709"/>
        <w:jc w:val="both"/>
      </w:pPr>
    </w:p>
    <w:p w:rsidR="000F3F2C" w:rsidRDefault="000F3F2C" w:rsidP="000F3F2C">
      <w:pPr>
        <w:pStyle w:val="22"/>
        <w:widowControl w:val="0"/>
        <w:spacing w:after="0" w:line="240" w:lineRule="auto"/>
        <w:ind w:firstLine="709"/>
        <w:jc w:val="both"/>
      </w:pPr>
    </w:p>
    <w:p w:rsidR="002C3B8F" w:rsidRDefault="002C3B8F" w:rsidP="008D2036">
      <w:pPr>
        <w:tabs>
          <w:tab w:val="left" w:pos="4962"/>
        </w:tabs>
        <w:ind w:right="5102"/>
        <w:jc w:val="both"/>
      </w:pPr>
      <w:proofErr w:type="gramStart"/>
      <w:r>
        <w:t>О внесении изменений в</w:t>
      </w:r>
      <w:r w:rsidR="00EB7992">
        <w:t xml:space="preserve"> </w:t>
      </w:r>
      <w:r w:rsidR="008D2036">
        <w:t xml:space="preserve">приложение 1 к </w:t>
      </w:r>
      <w:r>
        <w:t>постанов</w:t>
      </w:r>
      <w:r w:rsidR="008D2036">
        <w:t>лению</w:t>
      </w:r>
      <w:r>
        <w:t xml:space="preserve"> главы района </w:t>
      </w:r>
      <w:r w:rsidR="008D2036">
        <w:t xml:space="preserve">     </w:t>
      </w:r>
      <w:r>
        <w:t>от</w:t>
      </w:r>
      <w:r w:rsidR="00EB7992">
        <w:t xml:space="preserve"> </w:t>
      </w:r>
      <w:r>
        <w:t>09.07.2007 № 798 «Об</w:t>
      </w:r>
      <w:r w:rsidR="00EB7992">
        <w:t xml:space="preserve"> </w:t>
      </w:r>
      <w:r>
        <w:t>утвержд</w:t>
      </w:r>
      <w:r>
        <w:t>е</w:t>
      </w:r>
      <w:r>
        <w:t>нии состава и</w:t>
      </w:r>
      <w:r w:rsidR="00EB7992">
        <w:t xml:space="preserve"> </w:t>
      </w:r>
      <w:r>
        <w:t>Положения о Межв</w:t>
      </w:r>
      <w:r>
        <w:t>е</w:t>
      </w:r>
      <w:r>
        <w:t>домственной комиссии по</w:t>
      </w:r>
      <w:r w:rsidR="00EB7992">
        <w:t xml:space="preserve"> </w:t>
      </w:r>
      <w:r>
        <w:t>профила</w:t>
      </w:r>
      <w:r>
        <w:t>к</w:t>
      </w:r>
      <w:r>
        <w:t xml:space="preserve">тике правонарушений в районе» </w:t>
      </w:r>
      <w:proofErr w:type="gramEnd"/>
    </w:p>
    <w:p w:rsidR="002C3B8F" w:rsidRDefault="002C3B8F" w:rsidP="002C3B8F">
      <w:pPr>
        <w:ind w:firstLine="708"/>
        <w:jc w:val="both"/>
      </w:pPr>
    </w:p>
    <w:p w:rsidR="002C3B8F" w:rsidRDefault="002C3B8F" w:rsidP="002C3B8F">
      <w:pPr>
        <w:ind w:firstLine="708"/>
        <w:jc w:val="both"/>
      </w:pPr>
    </w:p>
    <w:p w:rsidR="002C3B8F" w:rsidRDefault="002C3B8F" w:rsidP="002C3B8F">
      <w:pPr>
        <w:widowControl w:val="0"/>
        <w:ind w:firstLine="709"/>
        <w:jc w:val="both"/>
      </w:pPr>
      <w:r>
        <w:t>В связи с кадровыми изменениями в администрации района:</w:t>
      </w:r>
    </w:p>
    <w:p w:rsidR="002C3B8F" w:rsidRDefault="002C3B8F" w:rsidP="002C3B8F">
      <w:pPr>
        <w:widowControl w:val="0"/>
        <w:ind w:firstLine="709"/>
        <w:jc w:val="both"/>
      </w:pPr>
    </w:p>
    <w:p w:rsidR="002C3B8F" w:rsidRDefault="002C3B8F" w:rsidP="00EB7992">
      <w:pPr>
        <w:ind w:firstLine="709"/>
        <w:jc w:val="both"/>
      </w:pPr>
      <w:r>
        <w:t>1. Внести изменения в приложение 1 к пост</w:t>
      </w:r>
      <w:r w:rsidR="006C70FD">
        <w:t xml:space="preserve">ановлению главы района        от </w:t>
      </w:r>
      <w:r>
        <w:t>09.07.2007 № 798 «Об ут</w:t>
      </w:r>
      <w:r w:rsidR="006C70FD">
        <w:t xml:space="preserve">верждении состава и Положения о </w:t>
      </w:r>
      <w:r>
        <w:t>Межведомстве</w:t>
      </w:r>
      <w:r>
        <w:t>н</w:t>
      </w:r>
      <w:r>
        <w:t>ной комиссии по профилактике правонарушений в районе», изложив его в н</w:t>
      </w:r>
      <w:r>
        <w:t>о</w:t>
      </w:r>
      <w:r>
        <w:t>вой редакции согласно приложению.</w:t>
      </w:r>
    </w:p>
    <w:p w:rsidR="00EB7992" w:rsidRDefault="00EB7992" w:rsidP="00EB7992">
      <w:pPr>
        <w:ind w:firstLine="709"/>
        <w:jc w:val="both"/>
      </w:pPr>
    </w:p>
    <w:p w:rsidR="002C3B8F" w:rsidRPr="00F719B8" w:rsidRDefault="002C3B8F" w:rsidP="00EB7992">
      <w:pPr>
        <w:ind w:firstLine="709"/>
        <w:jc w:val="both"/>
      </w:pPr>
      <w:r>
        <w:t xml:space="preserve">2. </w:t>
      </w:r>
      <w:proofErr w:type="gramStart"/>
      <w:r>
        <w:t>Контроль за</w:t>
      </w:r>
      <w:proofErr w:type="gramEnd"/>
      <w:r>
        <w:t xml:space="preserve"> выполнением постановления возложить на заместителя главы администрации района по управлению делами У.П. Иванову.</w:t>
      </w:r>
    </w:p>
    <w:p w:rsidR="002C3B8F" w:rsidRDefault="002C3B8F" w:rsidP="002C3B8F">
      <w:pPr>
        <w:jc w:val="both"/>
      </w:pPr>
    </w:p>
    <w:p w:rsidR="002C3B8F" w:rsidRDefault="002C3B8F" w:rsidP="002C3B8F">
      <w:pPr>
        <w:jc w:val="both"/>
      </w:pPr>
    </w:p>
    <w:p w:rsidR="002C3B8F" w:rsidRDefault="002C3B8F" w:rsidP="002C3B8F">
      <w:pPr>
        <w:jc w:val="both"/>
      </w:pPr>
    </w:p>
    <w:p w:rsidR="002C3B8F" w:rsidRPr="00F70BFE" w:rsidRDefault="002C3B8F" w:rsidP="002C3B8F">
      <w:pPr>
        <w:jc w:val="both"/>
      </w:pPr>
      <w:r>
        <w:t xml:space="preserve">Глава администрации района                                          </w:t>
      </w:r>
      <w:r w:rsidR="00EB7992">
        <w:t xml:space="preserve">  </w:t>
      </w:r>
      <w:r>
        <w:t xml:space="preserve">                Б.А. Саломатин</w:t>
      </w:r>
    </w:p>
    <w:p w:rsidR="002C3B8F" w:rsidRDefault="002C3B8F" w:rsidP="002C3B8F">
      <w:pPr>
        <w:ind w:left="5664"/>
        <w:jc w:val="both"/>
      </w:pPr>
    </w:p>
    <w:p w:rsidR="003E7C13" w:rsidRPr="003E7C13" w:rsidRDefault="003E7C13" w:rsidP="003E7C13">
      <w:pPr>
        <w:pStyle w:val="22"/>
        <w:tabs>
          <w:tab w:val="left" w:pos="0"/>
          <w:tab w:val="left" w:pos="284"/>
        </w:tabs>
        <w:spacing w:after="0" w:line="240" w:lineRule="auto"/>
        <w:ind w:firstLine="709"/>
        <w:jc w:val="both"/>
      </w:pPr>
    </w:p>
    <w:p w:rsidR="003E7C13" w:rsidRPr="003E7C13" w:rsidRDefault="003E7C13" w:rsidP="003E7C13">
      <w:pPr>
        <w:tabs>
          <w:tab w:val="left" w:pos="720"/>
        </w:tabs>
        <w:ind w:firstLine="709"/>
        <w:jc w:val="both"/>
        <w:rPr>
          <w:bCs/>
        </w:rPr>
      </w:pPr>
    </w:p>
    <w:p w:rsidR="003E7C13" w:rsidRPr="003E7C13" w:rsidRDefault="003E7C13" w:rsidP="003E7C13">
      <w:pPr>
        <w:tabs>
          <w:tab w:val="left" w:pos="720"/>
        </w:tabs>
        <w:ind w:firstLine="709"/>
        <w:jc w:val="both"/>
        <w:rPr>
          <w:bCs/>
        </w:rPr>
      </w:pPr>
    </w:p>
    <w:p w:rsidR="003E7C13" w:rsidRDefault="003E7C13" w:rsidP="003E7C13">
      <w:pPr>
        <w:tabs>
          <w:tab w:val="left" w:pos="720"/>
        </w:tabs>
        <w:ind w:firstLine="709"/>
        <w:jc w:val="both"/>
        <w:rPr>
          <w:bCs/>
        </w:rPr>
      </w:pPr>
    </w:p>
    <w:p w:rsidR="00EB7992" w:rsidRDefault="00EB7992" w:rsidP="003E7C13">
      <w:pPr>
        <w:tabs>
          <w:tab w:val="left" w:pos="720"/>
        </w:tabs>
        <w:ind w:firstLine="709"/>
        <w:jc w:val="both"/>
        <w:rPr>
          <w:bCs/>
        </w:rPr>
      </w:pPr>
    </w:p>
    <w:p w:rsidR="00EB7992" w:rsidRDefault="00EB7992" w:rsidP="003E7C13">
      <w:pPr>
        <w:tabs>
          <w:tab w:val="left" w:pos="720"/>
        </w:tabs>
        <w:ind w:firstLine="709"/>
        <w:jc w:val="both"/>
        <w:rPr>
          <w:bCs/>
        </w:rPr>
      </w:pPr>
    </w:p>
    <w:p w:rsidR="00EB7992" w:rsidRDefault="00EB7992" w:rsidP="003E7C13">
      <w:pPr>
        <w:tabs>
          <w:tab w:val="left" w:pos="720"/>
        </w:tabs>
        <w:ind w:firstLine="709"/>
        <w:jc w:val="both"/>
        <w:rPr>
          <w:bCs/>
        </w:rPr>
      </w:pPr>
    </w:p>
    <w:p w:rsidR="00EB7992" w:rsidRDefault="00EB7992" w:rsidP="003E7C13">
      <w:pPr>
        <w:tabs>
          <w:tab w:val="left" w:pos="720"/>
        </w:tabs>
        <w:ind w:firstLine="709"/>
        <w:jc w:val="both"/>
        <w:rPr>
          <w:bCs/>
        </w:rPr>
      </w:pPr>
    </w:p>
    <w:p w:rsidR="00EB7992" w:rsidRPr="003E7C13" w:rsidRDefault="00EB7992" w:rsidP="003E7C13">
      <w:pPr>
        <w:tabs>
          <w:tab w:val="left" w:pos="720"/>
        </w:tabs>
        <w:ind w:firstLine="709"/>
        <w:jc w:val="both"/>
        <w:rPr>
          <w:bCs/>
        </w:rPr>
      </w:pPr>
    </w:p>
    <w:p w:rsidR="004E3282" w:rsidRPr="003E7C13" w:rsidRDefault="004E3282" w:rsidP="003E7C13">
      <w:pPr>
        <w:pStyle w:val="22"/>
        <w:widowControl w:val="0"/>
        <w:spacing w:after="0" w:line="240" w:lineRule="auto"/>
        <w:ind w:firstLine="709"/>
        <w:jc w:val="both"/>
      </w:pPr>
    </w:p>
    <w:p w:rsidR="002C3B8F" w:rsidRDefault="002C3B8F" w:rsidP="00234A4F">
      <w:pPr>
        <w:ind w:left="5664"/>
        <w:jc w:val="both"/>
      </w:pPr>
      <w:r>
        <w:lastRenderedPageBreak/>
        <w:t>Приложение к постановлению</w:t>
      </w:r>
    </w:p>
    <w:p w:rsidR="002C3B8F" w:rsidRDefault="002C3B8F" w:rsidP="00234A4F">
      <w:pPr>
        <w:ind w:left="5664"/>
        <w:jc w:val="both"/>
      </w:pPr>
      <w:r>
        <w:t>администрации района</w:t>
      </w:r>
    </w:p>
    <w:p w:rsidR="002C3B8F" w:rsidRDefault="002C3B8F" w:rsidP="00234A4F">
      <w:pPr>
        <w:ind w:left="5664"/>
        <w:jc w:val="both"/>
      </w:pPr>
      <w:r>
        <w:t xml:space="preserve">от </w:t>
      </w:r>
      <w:r w:rsidR="00514D17">
        <w:t>11.02.2014</w:t>
      </w:r>
      <w:r>
        <w:t xml:space="preserve"> № </w:t>
      </w:r>
      <w:r w:rsidR="00514D17">
        <w:t>211</w:t>
      </w:r>
    </w:p>
    <w:p w:rsidR="002C3B8F" w:rsidRDefault="002C3B8F" w:rsidP="002C3B8F"/>
    <w:p w:rsidR="00234A4F" w:rsidRDefault="00234A4F" w:rsidP="002C3B8F"/>
    <w:p w:rsidR="002C3B8F" w:rsidRPr="00823972" w:rsidRDefault="002C3B8F" w:rsidP="002C3B8F">
      <w:pPr>
        <w:jc w:val="center"/>
        <w:rPr>
          <w:b/>
        </w:rPr>
      </w:pPr>
      <w:r w:rsidRPr="00823972">
        <w:rPr>
          <w:b/>
        </w:rPr>
        <w:t>Состав</w:t>
      </w:r>
    </w:p>
    <w:p w:rsidR="002C3B8F" w:rsidRPr="00823972" w:rsidRDefault="002C3B8F" w:rsidP="002C3B8F">
      <w:pPr>
        <w:jc w:val="center"/>
        <w:rPr>
          <w:b/>
        </w:rPr>
      </w:pPr>
      <w:r w:rsidRPr="00823972">
        <w:rPr>
          <w:b/>
        </w:rPr>
        <w:t xml:space="preserve">Межведомственной комиссии по профилактике правонарушений </w:t>
      </w:r>
    </w:p>
    <w:p w:rsidR="002C3B8F" w:rsidRPr="00823972" w:rsidRDefault="002C3B8F" w:rsidP="002C3B8F">
      <w:pPr>
        <w:jc w:val="center"/>
        <w:rPr>
          <w:b/>
        </w:rPr>
      </w:pPr>
      <w:r w:rsidRPr="00823972">
        <w:rPr>
          <w:b/>
        </w:rPr>
        <w:t>в районе</w:t>
      </w:r>
    </w:p>
    <w:p w:rsidR="002C3B8F" w:rsidRDefault="002C3B8F" w:rsidP="002C3B8F"/>
    <w:tbl>
      <w:tblPr>
        <w:tblStyle w:val="ab"/>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09"/>
        <w:gridCol w:w="5670"/>
      </w:tblGrid>
      <w:tr w:rsidR="002C3B8F" w:rsidTr="008D2036">
        <w:tc>
          <w:tcPr>
            <w:tcW w:w="3369" w:type="dxa"/>
          </w:tcPr>
          <w:p w:rsidR="002C3B8F" w:rsidRDefault="002C3B8F" w:rsidP="00EB7992">
            <w:pPr>
              <w:tabs>
                <w:tab w:val="left" w:pos="0"/>
              </w:tabs>
              <w:jc w:val="both"/>
            </w:pPr>
            <w:r>
              <w:t>Саломатин</w:t>
            </w:r>
          </w:p>
          <w:p w:rsidR="002C3B8F" w:rsidRDefault="002C3B8F" w:rsidP="00EB7992">
            <w:pPr>
              <w:tabs>
                <w:tab w:val="left" w:pos="0"/>
              </w:tabs>
              <w:jc w:val="both"/>
            </w:pPr>
            <w:r>
              <w:t>Борис Александрович</w:t>
            </w:r>
          </w:p>
        </w:tc>
        <w:tc>
          <w:tcPr>
            <w:tcW w:w="709" w:type="dxa"/>
          </w:tcPr>
          <w:p w:rsidR="002C3B8F" w:rsidRDefault="002C3B8F" w:rsidP="008D2036">
            <w:pPr>
              <w:tabs>
                <w:tab w:val="left" w:pos="0"/>
              </w:tabs>
              <w:jc w:val="center"/>
            </w:pPr>
            <w:r>
              <w:t>−</w:t>
            </w:r>
          </w:p>
        </w:tc>
        <w:tc>
          <w:tcPr>
            <w:tcW w:w="5670" w:type="dxa"/>
          </w:tcPr>
          <w:p w:rsidR="002C3B8F" w:rsidRDefault="002C3B8F" w:rsidP="00EB7992">
            <w:pPr>
              <w:tabs>
                <w:tab w:val="left" w:pos="0"/>
              </w:tabs>
              <w:jc w:val="both"/>
            </w:pPr>
            <w:r>
              <w:t>глава администрации района, председатель Комиссии</w:t>
            </w:r>
          </w:p>
          <w:p w:rsidR="008D2036" w:rsidRDefault="008D2036" w:rsidP="00EB7992">
            <w:pPr>
              <w:tabs>
                <w:tab w:val="left" w:pos="0"/>
              </w:tabs>
              <w:jc w:val="both"/>
            </w:pPr>
          </w:p>
        </w:tc>
      </w:tr>
      <w:tr w:rsidR="002C3B8F" w:rsidTr="008D2036">
        <w:tc>
          <w:tcPr>
            <w:tcW w:w="3369" w:type="dxa"/>
          </w:tcPr>
          <w:p w:rsidR="002C3B8F" w:rsidRDefault="002C3B8F" w:rsidP="00EB7992">
            <w:pPr>
              <w:jc w:val="both"/>
            </w:pPr>
            <w:r>
              <w:t xml:space="preserve">Иванова </w:t>
            </w:r>
          </w:p>
          <w:p w:rsidR="002C3B8F" w:rsidRDefault="002C3B8F" w:rsidP="00EB7992">
            <w:pPr>
              <w:jc w:val="both"/>
            </w:pPr>
            <w:r>
              <w:t>Ульяна Петровна</w:t>
            </w:r>
          </w:p>
        </w:tc>
        <w:tc>
          <w:tcPr>
            <w:tcW w:w="709" w:type="dxa"/>
          </w:tcPr>
          <w:p w:rsidR="002C3B8F" w:rsidRDefault="002C3B8F" w:rsidP="008D2036">
            <w:pPr>
              <w:jc w:val="center"/>
            </w:pPr>
            <w:r>
              <w:t>−</w:t>
            </w:r>
          </w:p>
        </w:tc>
        <w:tc>
          <w:tcPr>
            <w:tcW w:w="5670" w:type="dxa"/>
          </w:tcPr>
          <w:p w:rsidR="002C3B8F" w:rsidRDefault="002C3B8F" w:rsidP="00EB7992">
            <w:pPr>
              <w:jc w:val="both"/>
            </w:pPr>
            <w:r>
              <w:t xml:space="preserve">заместитель главы администрации района </w:t>
            </w:r>
            <w:r w:rsidR="00EB7992">
              <w:t xml:space="preserve"> </w:t>
            </w:r>
            <w:r>
              <w:t>по управлению делами, заместитель предс</w:t>
            </w:r>
            <w:r>
              <w:t>е</w:t>
            </w:r>
            <w:r>
              <w:t>дателя Комиссии</w:t>
            </w:r>
          </w:p>
          <w:p w:rsidR="002C3B8F" w:rsidRDefault="002C3B8F" w:rsidP="00EB7992">
            <w:pPr>
              <w:jc w:val="both"/>
            </w:pPr>
          </w:p>
        </w:tc>
      </w:tr>
      <w:tr w:rsidR="002C3B8F" w:rsidTr="008D2036">
        <w:tc>
          <w:tcPr>
            <w:tcW w:w="3369" w:type="dxa"/>
          </w:tcPr>
          <w:p w:rsidR="002C3B8F" w:rsidRDefault="002C3B8F" w:rsidP="00EB7992">
            <w:pPr>
              <w:ind w:left="4245" w:hanging="4245"/>
              <w:jc w:val="both"/>
            </w:pPr>
            <w:r>
              <w:t xml:space="preserve">Мичкова </w:t>
            </w:r>
          </w:p>
          <w:p w:rsidR="002C3B8F" w:rsidRDefault="002C3B8F" w:rsidP="00EB7992">
            <w:pPr>
              <w:ind w:left="4245" w:hanging="4245"/>
              <w:jc w:val="both"/>
            </w:pPr>
            <w:r>
              <w:t>Анна Юрьевна</w:t>
            </w:r>
          </w:p>
        </w:tc>
        <w:tc>
          <w:tcPr>
            <w:tcW w:w="709" w:type="dxa"/>
          </w:tcPr>
          <w:p w:rsidR="002C3B8F" w:rsidRDefault="002C3B8F" w:rsidP="008D2036">
            <w:pPr>
              <w:jc w:val="center"/>
            </w:pPr>
            <w:r>
              <w:t>−</w:t>
            </w:r>
          </w:p>
        </w:tc>
        <w:tc>
          <w:tcPr>
            <w:tcW w:w="5670" w:type="dxa"/>
          </w:tcPr>
          <w:p w:rsidR="002C3B8F" w:rsidRDefault="002C3B8F" w:rsidP="00EB7992">
            <w:pPr>
              <w:jc w:val="both"/>
            </w:pPr>
            <w:r>
              <w:t xml:space="preserve">главный специалист отдела по вопросам </w:t>
            </w:r>
            <w:r w:rsidR="00EB7992">
              <w:t xml:space="preserve"> </w:t>
            </w:r>
            <w:r>
              <w:t>общественной безопасности администрации района, ответственный секретарь Комиссии</w:t>
            </w:r>
          </w:p>
          <w:p w:rsidR="002C3B8F" w:rsidRDefault="002C3B8F" w:rsidP="00EB7992">
            <w:pPr>
              <w:tabs>
                <w:tab w:val="left" w:pos="0"/>
              </w:tabs>
              <w:jc w:val="both"/>
            </w:pPr>
          </w:p>
        </w:tc>
      </w:tr>
    </w:tbl>
    <w:p w:rsidR="002C3B8F" w:rsidRPr="00823972" w:rsidRDefault="002C3B8F" w:rsidP="002C3B8F">
      <w:pPr>
        <w:jc w:val="center"/>
        <w:rPr>
          <w:b/>
        </w:rPr>
      </w:pPr>
      <w:r w:rsidRPr="00823972">
        <w:rPr>
          <w:b/>
        </w:rPr>
        <w:t xml:space="preserve">Члены </w:t>
      </w:r>
      <w:r>
        <w:rPr>
          <w:b/>
        </w:rPr>
        <w:t>К</w:t>
      </w:r>
      <w:r w:rsidRPr="00823972">
        <w:rPr>
          <w:b/>
        </w:rPr>
        <w:t>омиссии:</w:t>
      </w:r>
    </w:p>
    <w:p w:rsidR="002C3B8F" w:rsidRDefault="002C3B8F" w:rsidP="002C3B8F">
      <w:pPr>
        <w:ind w:left="4245" w:hanging="4245"/>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08"/>
        <w:gridCol w:w="5635"/>
      </w:tblGrid>
      <w:tr w:rsidR="008D2036" w:rsidTr="008D2036">
        <w:tc>
          <w:tcPr>
            <w:tcW w:w="3369" w:type="dxa"/>
          </w:tcPr>
          <w:p w:rsidR="008D2036" w:rsidRDefault="008D2036" w:rsidP="00EB7992">
            <w:pPr>
              <w:jc w:val="both"/>
            </w:pPr>
            <w:r>
              <w:t>Давиденко</w:t>
            </w:r>
          </w:p>
          <w:p w:rsidR="008D2036" w:rsidRDefault="008D2036" w:rsidP="00EB7992">
            <w:pPr>
              <w:jc w:val="both"/>
            </w:pPr>
            <w:r>
              <w:t>Светлана Алексеевна</w:t>
            </w:r>
          </w:p>
        </w:tc>
        <w:tc>
          <w:tcPr>
            <w:tcW w:w="708" w:type="dxa"/>
          </w:tcPr>
          <w:p w:rsidR="008D2036" w:rsidRDefault="008D2036" w:rsidP="008D2036">
            <w:pPr>
              <w:jc w:val="center"/>
            </w:pPr>
            <w:r>
              <w:t>−</w:t>
            </w:r>
          </w:p>
        </w:tc>
        <w:tc>
          <w:tcPr>
            <w:tcW w:w="5635" w:type="dxa"/>
          </w:tcPr>
          <w:p w:rsidR="008D2036" w:rsidRDefault="008D2036" w:rsidP="00A15668">
            <w:pPr>
              <w:jc w:val="both"/>
            </w:pPr>
            <w:r>
              <w:t>начальник управления социальной защиты населения по городу Нижневартовску и Нижневартовскому району (по согласов</w:t>
            </w:r>
            <w:r>
              <w:t>а</w:t>
            </w:r>
            <w:r>
              <w:t>нию)</w:t>
            </w:r>
          </w:p>
          <w:p w:rsidR="008D2036" w:rsidRDefault="008D2036" w:rsidP="00A15668">
            <w:pPr>
              <w:jc w:val="both"/>
            </w:pPr>
          </w:p>
        </w:tc>
      </w:tr>
      <w:tr w:rsidR="008D2036" w:rsidTr="008D2036">
        <w:tc>
          <w:tcPr>
            <w:tcW w:w="3369" w:type="dxa"/>
          </w:tcPr>
          <w:p w:rsidR="008D2036" w:rsidRDefault="008D2036" w:rsidP="00EB7992">
            <w:pPr>
              <w:jc w:val="both"/>
            </w:pPr>
            <w:r>
              <w:t>Зинченко</w:t>
            </w:r>
          </w:p>
          <w:p w:rsidR="008D2036" w:rsidRDefault="008D2036" w:rsidP="00EB7992">
            <w:pPr>
              <w:jc w:val="both"/>
            </w:pPr>
            <w:r>
              <w:t>Сергей Николаевич</w:t>
            </w:r>
          </w:p>
        </w:tc>
        <w:tc>
          <w:tcPr>
            <w:tcW w:w="708" w:type="dxa"/>
          </w:tcPr>
          <w:p w:rsidR="008D2036" w:rsidRDefault="008D2036" w:rsidP="008D2036">
            <w:pPr>
              <w:jc w:val="center"/>
            </w:pPr>
            <w:r>
              <w:t>−</w:t>
            </w:r>
          </w:p>
        </w:tc>
        <w:tc>
          <w:tcPr>
            <w:tcW w:w="5635" w:type="dxa"/>
          </w:tcPr>
          <w:p w:rsidR="008D2036" w:rsidRDefault="008D2036" w:rsidP="00EB7992">
            <w:pPr>
              <w:jc w:val="both"/>
            </w:pPr>
            <w:r>
              <w:t xml:space="preserve">начальник </w:t>
            </w:r>
            <w:proofErr w:type="gramStart"/>
            <w:r>
              <w:t>отдела Министерства внутренних дел Российской Федерации</w:t>
            </w:r>
            <w:proofErr w:type="gramEnd"/>
            <w:r>
              <w:t xml:space="preserve"> по Нижнева</w:t>
            </w:r>
            <w:r>
              <w:t>р</w:t>
            </w:r>
            <w:r>
              <w:t>товскому району (по согласованию)</w:t>
            </w:r>
          </w:p>
          <w:p w:rsidR="008D2036" w:rsidRDefault="008D2036" w:rsidP="00EB7992">
            <w:pPr>
              <w:jc w:val="both"/>
            </w:pPr>
          </w:p>
        </w:tc>
      </w:tr>
      <w:tr w:rsidR="008D2036" w:rsidTr="008D2036">
        <w:tc>
          <w:tcPr>
            <w:tcW w:w="3369" w:type="dxa"/>
          </w:tcPr>
          <w:p w:rsidR="008D2036" w:rsidRDefault="008D2036" w:rsidP="00EB7992">
            <w:pPr>
              <w:jc w:val="both"/>
              <w:rPr>
                <w:color w:val="333333"/>
              </w:rPr>
            </w:pPr>
            <w:r>
              <w:rPr>
                <w:color w:val="333333"/>
              </w:rPr>
              <w:t xml:space="preserve">Ковалькова </w:t>
            </w:r>
          </w:p>
          <w:p w:rsidR="008D2036" w:rsidRDefault="008D2036" w:rsidP="00EB7992">
            <w:pPr>
              <w:jc w:val="both"/>
              <w:rPr>
                <w:color w:val="333333"/>
              </w:rPr>
            </w:pPr>
            <w:r>
              <w:rPr>
                <w:color w:val="333333"/>
              </w:rPr>
              <w:t>Валентина Михайловна</w:t>
            </w:r>
          </w:p>
          <w:p w:rsidR="008D2036" w:rsidRDefault="008D2036" w:rsidP="00EB7992">
            <w:pPr>
              <w:jc w:val="both"/>
            </w:pPr>
          </w:p>
        </w:tc>
        <w:tc>
          <w:tcPr>
            <w:tcW w:w="708" w:type="dxa"/>
          </w:tcPr>
          <w:p w:rsidR="008D2036" w:rsidRDefault="008D2036" w:rsidP="008D2036">
            <w:pPr>
              <w:jc w:val="center"/>
            </w:pPr>
            <w:r>
              <w:t>−</w:t>
            </w:r>
          </w:p>
        </w:tc>
        <w:tc>
          <w:tcPr>
            <w:tcW w:w="5635" w:type="dxa"/>
          </w:tcPr>
          <w:p w:rsidR="008D2036" w:rsidRDefault="008D2036" w:rsidP="00EB7992">
            <w:pPr>
              <w:jc w:val="both"/>
            </w:pPr>
            <w:r>
              <w:t xml:space="preserve">председатель </w:t>
            </w:r>
            <w:hyperlink r:id="rId10" w:history="1">
              <w:r w:rsidRPr="00804EDC">
                <w:t>местн</w:t>
              </w:r>
              <w:r>
                <w:t>ой общественной</w:t>
              </w:r>
              <w:r w:rsidRPr="00804EDC">
                <w:t xml:space="preserve"> орг</w:t>
              </w:r>
              <w:r w:rsidRPr="00804EDC">
                <w:t>а</w:t>
              </w:r>
              <w:r w:rsidRPr="00804EDC">
                <w:t>низаци</w:t>
              </w:r>
              <w:r>
                <w:t>и</w:t>
              </w:r>
              <w:r w:rsidRPr="00804EDC">
                <w:t xml:space="preserve"> ветеранов войны и труда, ветеранов боевых действий и вооруженных сил, инв</w:t>
              </w:r>
              <w:r w:rsidRPr="00804EDC">
                <w:t>а</w:t>
              </w:r>
              <w:r w:rsidRPr="00804EDC">
                <w:t>лидов и</w:t>
              </w:r>
              <w:r>
                <w:t xml:space="preserve"> </w:t>
              </w:r>
              <w:r w:rsidRPr="00804EDC">
                <w:t>пенсионеров Нижневартовского района</w:t>
              </w:r>
            </w:hyperlink>
            <w:r>
              <w:t xml:space="preserve"> (по согласованию)</w:t>
            </w:r>
          </w:p>
          <w:p w:rsidR="008D2036" w:rsidRDefault="008D2036" w:rsidP="00EB7992">
            <w:pPr>
              <w:jc w:val="both"/>
            </w:pPr>
          </w:p>
        </w:tc>
      </w:tr>
      <w:tr w:rsidR="008D2036" w:rsidTr="008D2036">
        <w:tc>
          <w:tcPr>
            <w:tcW w:w="3369" w:type="dxa"/>
          </w:tcPr>
          <w:p w:rsidR="008D2036" w:rsidRDefault="008D2036" w:rsidP="00EB7992">
            <w:pPr>
              <w:jc w:val="both"/>
            </w:pPr>
            <w:r>
              <w:t>Королёва</w:t>
            </w:r>
          </w:p>
          <w:p w:rsidR="008D2036" w:rsidRDefault="008D2036" w:rsidP="00EB7992">
            <w:pPr>
              <w:jc w:val="both"/>
            </w:pPr>
            <w:r>
              <w:t>Анна Николаевна</w:t>
            </w:r>
          </w:p>
        </w:tc>
        <w:tc>
          <w:tcPr>
            <w:tcW w:w="708" w:type="dxa"/>
          </w:tcPr>
          <w:p w:rsidR="008D2036" w:rsidRDefault="008D2036" w:rsidP="008D2036">
            <w:pPr>
              <w:jc w:val="center"/>
            </w:pPr>
            <w:r>
              <w:t>−</w:t>
            </w:r>
          </w:p>
        </w:tc>
        <w:tc>
          <w:tcPr>
            <w:tcW w:w="5635" w:type="dxa"/>
          </w:tcPr>
          <w:p w:rsidR="008D2036" w:rsidRDefault="008D2036" w:rsidP="00EB7992">
            <w:pPr>
              <w:jc w:val="both"/>
            </w:pPr>
            <w:r>
              <w:t>начальник пресс-службы администрации района</w:t>
            </w:r>
          </w:p>
          <w:p w:rsidR="008D2036" w:rsidRDefault="008D2036" w:rsidP="00EB7992">
            <w:pPr>
              <w:jc w:val="both"/>
            </w:pPr>
          </w:p>
        </w:tc>
      </w:tr>
      <w:tr w:rsidR="008D2036" w:rsidTr="008D2036">
        <w:tc>
          <w:tcPr>
            <w:tcW w:w="3369" w:type="dxa"/>
          </w:tcPr>
          <w:p w:rsidR="008D2036" w:rsidRDefault="008D2036" w:rsidP="00EB7992">
            <w:pPr>
              <w:jc w:val="both"/>
            </w:pPr>
            <w:r>
              <w:t>Любомирская</w:t>
            </w:r>
          </w:p>
          <w:p w:rsidR="008D2036" w:rsidRDefault="008D2036" w:rsidP="00EB7992">
            <w:pPr>
              <w:jc w:val="both"/>
            </w:pPr>
            <w:r>
              <w:t>Маргарита Васильевна</w:t>
            </w:r>
          </w:p>
        </w:tc>
        <w:tc>
          <w:tcPr>
            <w:tcW w:w="708" w:type="dxa"/>
          </w:tcPr>
          <w:p w:rsidR="008D2036" w:rsidRDefault="008D2036" w:rsidP="008D2036">
            <w:pPr>
              <w:jc w:val="center"/>
            </w:pPr>
            <w:r>
              <w:t>−</w:t>
            </w:r>
          </w:p>
        </w:tc>
        <w:tc>
          <w:tcPr>
            <w:tcW w:w="5635" w:type="dxa"/>
          </w:tcPr>
          <w:p w:rsidR="008D2036" w:rsidRDefault="008D2036" w:rsidP="00EB7992">
            <w:pPr>
              <w:jc w:val="both"/>
            </w:pPr>
            <w:r>
              <w:t>начальник управления образования и мол</w:t>
            </w:r>
            <w:r>
              <w:t>о</w:t>
            </w:r>
            <w:r>
              <w:t>дежной политики администрации района</w:t>
            </w:r>
          </w:p>
          <w:p w:rsidR="008D2036" w:rsidRDefault="008D2036" w:rsidP="00EB7992">
            <w:pPr>
              <w:jc w:val="both"/>
            </w:pPr>
          </w:p>
        </w:tc>
      </w:tr>
      <w:tr w:rsidR="008D2036" w:rsidTr="008D2036">
        <w:tc>
          <w:tcPr>
            <w:tcW w:w="3369" w:type="dxa"/>
          </w:tcPr>
          <w:p w:rsidR="008D2036" w:rsidRDefault="008D2036" w:rsidP="002B3298">
            <w:pPr>
              <w:jc w:val="both"/>
            </w:pPr>
            <w:r>
              <w:t xml:space="preserve">Марченко </w:t>
            </w:r>
          </w:p>
          <w:p w:rsidR="008D2036" w:rsidRDefault="008D2036" w:rsidP="002B3298">
            <w:pPr>
              <w:jc w:val="both"/>
            </w:pPr>
            <w:r>
              <w:t>Юрий Николаевич</w:t>
            </w:r>
          </w:p>
        </w:tc>
        <w:tc>
          <w:tcPr>
            <w:tcW w:w="708" w:type="dxa"/>
          </w:tcPr>
          <w:p w:rsidR="008D2036" w:rsidRDefault="008D2036" w:rsidP="008D2036">
            <w:pPr>
              <w:jc w:val="center"/>
            </w:pPr>
            <w:r>
              <w:t>–</w:t>
            </w:r>
          </w:p>
        </w:tc>
        <w:tc>
          <w:tcPr>
            <w:tcW w:w="5635" w:type="dxa"/>
          </w:tcPr>
          <w:p w:rsidR="008D2036" w:rsidRDefault="008D2036" w:rsidP="002B3298">
            <w:pPr>
              <w:jc w:val="both"/>
            </w:pPr>
            <w:r>
              <w:t xml:space="preserve">руководитель Нижневартовского районного отделения Ханты-Мансийского окружного </w:t>
            </w:r>
            <w:r>
              <w:lastRenderedPageBreak/>
              <w:t>отделени</w:t>
            </w:r>
            <w:bookmarkStart w:id="0" w:name="_GoBack"/>
            <w:bookmarkEnd w:id="0"/>
            <w:r>
              <w:t>я Всероссийской общественной   организации ветеранов «Боевое братство» (по согласованию)</w:t>
            </w:r>
          </w:p>
          <w:p w:rsidR="008D2036" w:rsidRDefault="008D2036" w:rsidP="002B3298">
            <w:pPr>
              <w:jc w:val="both"/>
            </w:pPr>
          </w:p>
        </w:tc>
      </w:tr>
      <w:tr w:rsidR="008D2036" w:rsidTr="008D2036">
        <w:tc>
          <w:tcPr>
            <w:tcW w:w="3369" w:type="dxa"/>
          </w:tcPr>
          <w:p w:rsidR="008D2036" w:rsidRDefault="008D2036" w:rsidP="002B3298">
            <w:pPr>
              <w:jc w:val="both"/>
            </w:pPr>
            <w:r>
              <w:lastRenderedPageBreak/>
              <w:t>Моисеева</w:t>
            </w:r>
          </w:p>
          <w:p w:rsidR="008D2036" w:rsidRDefault="008D2036" w:rsidP="002B3298">
            <w:pPr>
              <w:jc w:val="both"/>
            </w:pPr>
            <w:r>
              <w:t>Ольга Абдулрагимовна</w:t>
            </w:r>
          </w:p>
        </w:tc>
        <w:tc>
          <w:tcPr>
            <w:tcW w:w="708" w:type="dxa"/>
          </w:tcPr>
          <w:p w:rsidR="008D2036" w:rsidRDefault="008D2036" w:rsidP="008D2036">
            <w:pPr>
              <w:tabs>
                <w:tab w:val="left" w:pos="0"/>
              </w:tabs>
              <w:jc w:val="center"/>
            </w:pPr>
            <w:r>
              <w:t>–</w:t>
            </w:r>
          </w:p>
        </w:tc>
        <w:tc>
          <w:tcPr>
            <w:tcW w:w="5635" w:type="dxa"/>
          </w:tcPr>
          <w:p w:rsidR="008D2036" w:rsidRDefault="008D2036" w:rsidP="002B3298">
            <w:pPr>
              <w:jc w:val="both"/>
            </w:pPr>
            <w:r>
              <w:t>начальник отделения Федеральной миграц</w:t>
            </w:r>
            <w:r>
              <w:t>и</w:t>
            </w:r>
            <w:r>
              <w:t>онной службы по Ханты-Мансийскому а</w:t>
            </w:r>
            <w:r>
              <w:t>в</w:t>
            </w:r>
            <w:r>
              <w:t xml:space="preserve">тономному округу – Югре </w:t>
            </w:r>
            <w:proofErr w:type="gramStart"/>
            <w:r>
              <w:t>в</w:t>
            </w:r>
            <w:proofErr w:type="gramEnd"/>
            <w:r>
              <w:t xml:space="preserve"> </w:t>
            </w:r>
            <w:proofErr w:type="gramStart"/>
            <w:r>
              <w:t>Нижневарто</w:t>
            </w:r>
            <w:r>
              <w:t>в</w:t>
            </w:r>
            <w:r>
              <w:t>ском</w:t>
            </w:r>
            <w:proofErr w:type="gramEnd"/>
            <w:r>
              <w:t xml:space="preserve"> районе (по согласованию)</w:t>
            </w:r>
          </w:p>
          <w:p w:rsidR="008D2036" w:rsidRDefault="008D2036" w:rsidP="002B3298">
            <w:pPr>
              <w:jc w:val="both"/>
            </w:pPr>
          </w:p>
        </w:tc>
      </w:tr>
      <w:tr w:rsidR="008D2036" w:rsidTr="008D2036">
        <w:tc>
          <w:tcPr>
            <w:tcW w:w="3369" w:type="dxa"/>
          </w:tcPr>
          <w:p w:rsidR="008D2036" w:rsidRDefault="008D2036" w:rsidP="002B3298">
            <w:pPr>
              <w:jc w:val="both"/>
            </w:pPr>
            <w:r>
              <w:t>Пономарёва</w:t>
            </w:r>
          </w:p>
          <w:p w:rsidR="008D2036" w:rsidRDefault="008D2036" w:rsidP="002B3298">
            <w:pPr>
              <w:jc w:val="both"/>
            </w:pPr>
            <w:r>
              <w:t>Ирина Сергеевна</w:t>
            </w:r>
          </w:p>
        </w:tc>
        <w:tc>
          <w:tcPr>
            <w:tcW w:w="708" w:type="dxa"/>
          </w:tcPr>
          <w:p w:rsidR="008D2036" w:rsidRDefault="008D2036" w:rsidP="008D2036">
            <w:pPr>
              <w:jc w:val="center"/>
            </w:pPr>
            <w:r>
              <w:t>−</w:t>
            </w:r>
          </w:p>
        </w:tc>
        <w:tc>
          <w:tcPr>
            <w:tcW w:w="5635" w:type="dxa"/>
          </w:tcPr>
          <w:p w:rsidR="008D2036" w:rsidRDefault="008D2036" w:rsidP="002B3298">
            <w:pPr>
              <w:jc w:val="both"/>
            </w:pPr>
            <w:r>
              <w:t>начальник отдела по организации деятел</w:t>
            </w:r>
            <w:r>
              <w:t>ь</w:t>
            </w:r>
            <w:r>
              <w:t>ности комиссии по делам несовершенноле</w:t>
            </w:r>
            <w:r>
              <w:t>т</w:t>
            </w:r>
            <w:r>
              <w:t>них и защите их прав администрации района</w:t>
            </w:r>
          </w:p>
          <w:p w:rsidR="008D2036" w:rsidRDefault="008D2036" w:rsidP="002B3298">
            <w:pPr>
              <w:jc w:val="both"/>
            </w:pPr>
          </w:p>
        </w:tc>
      </w:tr>
      <w:tr w:rsidR="008D2036" w:rsidTr="008D2036">
        <w:tc>
          <w:tcPr>
            <w:tcW w:w="3369" w:type="dxa"/>
          </w:tcPr>
          <w:p w:rsidR="008D2036" w:rsidRDefault="008D2036" w:rsidP="002B3298">
            <w:pPr>
              <w:jc w:val="both"/>
            </w:pPr>
            <w:r>
              <w:t>Трефилов</w:t>
            </w:r>
          </w:p>
          <w:p w:rsidR="008D2036" w:rsidRDefault="008D2036" w:rsidP="002B3298">
            <w:pPr>
              <w:jc w:val="both"/>
            </w:pPr>
            <w:r>
              <w:t>Александр Анатольевич</w:t>
            </w:r>
          </w:p>
        </w:tc>
        <w:tc>
          <w:tcPr>
            <w:tcW w:w="708" w:type="dxa"/>
          </w:tcPr>
          <w:p w:rsidR="008D2036" w:rsidRDefault="008D2036" w:rsidP="008D2036">
            <w:pPr>
              <w:jc w:val="center"/>
            </w:pPr>
            <w:r>
              <w:t>−</w:t>
            </w:r>
          </w:p>
        </w:tc>
        <w:tc>
          <w:tcPr>
            <w:tcW w:w="5635" w:type="dxa"/>
          </w:tcPr>
          <w:p w:rsidR="008D2036" w:rsidRDefault="008D2036" w:rsidP="002B3298">
            <w:pPr>
              <w:jc w:val="both"/>
            </w:pPr>
            <w:r w:rsidRPr="00BC0DEA">
              <w:t>руководитель некоммерческ</w:t>
            </w:r>
            <w:r>
              <w:t>ой</w:t>
            </w:r>
            <w:r w:rsidRPr="00BC0DEA">
              <w:t xml:space="preserve"> организаци</w:t>
            </w:r>
            <w:r>
              <w:t>и</w:t>
            </w:r>
            <w:r w:rsidRPr="00BC0DEA">
              <w:t xml:space="preserve"> </w:t>
            </w:r>
            <w:r>
              <w:t>«</w:t>
            </w:r>
            <w:r w:rsidRPr="00BC0DEA">
              <w:t>Нижневартовское районное казачье общ</w:t>
            </w:r>
            <w:r w:rsidRPr="00BC0DEA">
              <w:t>е</w:t>
            </w:r>
            <w:r w:rsidRPr="00BC0DEA">
              <w:t>ство</w:t>
            </w:r>
            <w:r>
              <w:t>» (по согласованию)</w:t>
            </w:r>
          </w:p>
          <w:p w:rsidR="008D2036" w:rsidRPr="00BC0DEA" w:rsidRDefault="008D2036" w:rsidP="002B3298">
            <w:pPr>
              <w:jc w:val="both"/>
            </w:pPr>
          </w:p>
        </w:tc>
      </w:tr>
      <w:tr w:rsidR="008D2036" w:rsidTr="008D2036">
        <w:tc>
          <w:tcPr>
            <w:tcW w:w="3369" w:type="dxa"/>
          </w:tcPr>
          <w:p w:rsidR="008D2036" w:rsidRDefault="008D2036" w:rsidP="002B3298">
            <w:pPr>
              <w:jc w:val="both"/>
            </w:pPr>
            <w:r>
              <w:t>Ушаков</w:t>
            </w:r>
          </w:p>
          <w:p w:rsidR="008D2036" w:rsidRDefault="008D2036" w:rsidP="002B3298">
            <w:pPr>
              <w:jc w:val="both"/>
            </w:pPr>
            <w:r>
              <w:t>Руслан Анатольевич</w:t>
            </w:r>
          </w:p>
        </w:tc>
        <w:tc>
          <w:tcPr>
            <w:tcW w:w="708" w:type="dxa"/>
          </w:tcPr>
          <w:p w:rsidR="008D2036" w:rsidRDefault="008D2036" w:rsidP="008D2036">
            <w:pPr>
              <w:jc w:val="center"/>
            </w:pPr>
            <w:r>
              <w:t>−</w:t>
            </w:r>
          </w:p>
        </w:tc>
        <w:tc>
          <w:tcPr>
            <w:tcW w:w="5635" w:type="dxa"/>
          </w:tcPr>
          <w:p w:rsidR="008D2036" w:rsidRDefault="008D2036" w:rsidP="002B3298">
            <w:pPr>
              <w:jc w:val="both"/>
            </w:pPr>
            <w:r>
              <w:t>начальник управления правового обеспеч</w:t>
            </w:r>
            <w:r>
              <w:t>е</w:t>
            </w:r>
            <w:r>
              <w:t>ния и организации местного самоуправления администрации района</w:t>
            </w:r>
          </w:p>
          <w:p w:rsidR="008D2036" w:rsidRDefault="008D2036" w:rsidP="002B3298">
            <w:pPr>
              <w:jc w:val="both"/>
            </w:pPr>
          </w:p>
        </w:tc>
      </w:tr>
      <w:tr w:rsidR="008D2036" w:rsidTr="008D2036">
        <w:tc>
          <w:tcPr>
            <w:tcW w:w="3369" w:type="dxa"/>
          </w:tcPr>
          <w:p w:rsidR="008D2036" w:rsidRDefault="008D2036" w:rsidP="002B3298">
            <w:pPr>
              <w:jc w:val="both"/>
            </w:pPr>
            <w:r>
              <w:t>Швец</w:t>
            </w:r>
          </w:p>
          <w:p w:rsidR="008D2036" w:rsidRDefault="008D2036" w:rsidP="002B3298">
            <w:pPr>
              <w:jc w:val="both"/>
            </w:pPr>
            <w:r>
              <w:t>Елена Николаевна</w:t>
            </w:r>
          </w:p>
        </w:tc>
        <w:tc>
          <w:tcPr>
            <w:tcW w:w="708" w:type="dxa"/>
          </w:tcPr>
          <w:p w:rsidR="008D2036" w:rsidRDefault="008D2036" w:rsidP="008D2036">
            <w:pPr>
              <w:jc w:val="center"/>
            </w:pPr>
            <w:r>
              <w:t>−</w:t>
            </w:r>
          </w:p>
        </w:tc>
        <w:tc>
          <w:tcPr>
            <w:tcW w:w="5635" w:type="dxa"/>
          </w:tcPr>
          <w:p w:rsidR="008D2036" w:rsidRDefault="008D2036" w:rsidP="002B3298">
            <w:pPr>
              <w:jc w:val="both"/>
            </w:pPr>
            <w:r>
              <w:t>директор казенного учреждения «Нижнева</w:t>
            </w:r>
            <w:r>
              <w:t>р</w:t>
            </w:r>
            <w:r>
              <w:t>товский центр занятости населения» (по с</w:t>
            </w:r>
            <w:r>
              <w:t>о</w:t>
            </w:r>
            <w:r>
              <w:t>гласованию)</w:t>
            </w:r>
          </w:p>
          <w:p w:rsidR="008D2036" w:rsidRDefault="008D2036" w:rsidP="002B3298">
            <w:pPr>
              <w:jc w:val="both"/>
            </w:pPr>
          </w:p>
        </w:tc>
      </w:tr>
      <w:tr w:rsidR="008D2036" w:rsidTr="008D2036">
        <w:tc>
          <w:tcPr>
            <w:tcW w:w="3369" w:type="dxa"/>
          </w:tcPr>
          <w:p w:rsidR="008D2036" w:rsidRDefault="008D2036" w:rsidP="002B3298">
            <w:pPr>
              <w:jc w:val="both"/>
            </w:pPr>
            <w:r>
              <w:t xml:space="preserve">Шинкевич </w:t>
            </w:r>
          </w:p>
          <w:p w:rsidR="008D2036" w:rsidRDefault="008D2036" w:rsidP="002B3298">
            <w:pPr>
              <w:jc w:val="both"/>
            </w:pPr>
            <w:r>
              <w:t>Аксана Викторовна</w:t>
            </w:r>
          </w:p>
        </w:tc>
        <w:tc>
          <w:tcPr>
            <w:tcW w:w="708" w:type="dxa"/>
          </w:tcPr>
          <w:p w:rsidR="008D2036" w:rsidRDefault="008D2036" w:rsidP="008D2036">
            <w:pPr>
              <w:jc w:val="center"/>
            </w:pPr>
            <w:r>
              <w:t>–</w:t>
            </w:r>
          </w:p>
        </w:tc>
        <w:tc>
          <w:tcPr>
            <w:tcW w:w="5635" w:type="dxa"/>
          </w:tcPr>
          <w:p w:rsidR="008D2036" w:rsidRDefault="008D2036" w:rsidP="002B3298">
            <w:pPr>
              <w:jc w:val="both"/>
            </w:pPr>
            <w:r w:rsidRPr="000B2E5B">
              <w:rPr>
                <w:color w:val="333333"/>
              </w:rPr>
              <w:t xml:space="preserve">член Общественной палаты </w:t>
            </w:r>
            <w:r>
              <w:rPr>
                <w:color w:val="333333"/>
              </w:rPr>
              <w:t xml:space="preserve">Ханты-Мансийского автономного округа – Югры </w:t>
            </w:r>
            <w:r>
              <w:t>(по согласованию)</w:t>
            </w:r>
          </w:p>
          <w:p w:rsidR="008D2036" w:rsidRPr="006661D2" w:rsidRDefault="008D2036" w:rsidP="002B3298">
            <w:pPr>
              <w:jc w:val="both"/>
              <w:rPr>
                <w:color w:val="333333"/>
              </w:rPr>
            </w:pPr>
          </w:p>
        </w:tc>
      </w:tr>
      <w:tr w:rsidR="008D2036" w:rsidTr="008D2036">
        <w:tc>
          <w:tcPr>
            <w:tcW w:w="3369" w:type="dxa"/>
          </w:tcPr>
          <w:p w:rsidR="008D2036" w:rsidRDefault="008D2036" w:rsidP="002B3298">
            <w:pPr>
              <w:ind w:left="4245" w:hanging="4245"/>
              <w:jc w:val="both"/>
            </w:pPr>
            <w:r>
              <w:t>Шляхтина</w:t>
            </w:r>
          </w:p>
          <w:p w:rsidR="008D2036" w:rsidRDefault="008D2036" w:rsidP="002B3298">
            <w:pPr>
              <w:jc w:val="both"/>
            </w:pPr>
            <w:r>
              <w:t>Нина Анатольевна</w:t>
            </w:r>
          </w:p>
        </w:tc>
        <w:tc>
          <w:tcPr>
            <w:tcW w:w="708" w:type="dxa"/>
          </w:tcPr>
          <w:p w:rsidR="008D2036" w:rsidRDefault="008D2036" w:rsidP="008D2036">
            <w:pPr>
              <w:jc w:val="center"/>
            </w:pPr>
            <w:r>
              <w:t>−</w:t>
            </w:r>
          </w:p>
        </w:tc>
        <w:tc>
          <w:tcPr>
            <w:tcW w:w="5635" w:type="dxa"/>
          </w:tcPr>
          <w:p w:rsidR="008D2036" w:rsidRDefault="008D2036" w:rsidP="002B3298">
            <w:pPr>
              <w:jc w:val="both"/>
            </w:pPr>
            <w:r>
              <w:t>главный врач бюджетного учреждения Ха</w:t>
            </w:r>
            <w:r>
              <w:t>н</w:t>
            </w:r>
            <w:r>
              <w:t>ты-Мансийского автономного округа −     Югры «Нижневартовская районная больн</w:t>
            </w:r>
            <w:r>
              <w:t>и</w:t>
            </w:r>
            <w:r>
              <w:t>ца» (по согласованию)</w:t>
            </w:r>
          </w:p>
          <w:p w:rsidR="008D2036" w:rsidRDefault="008D2036" w:rsidP="002B3298">
            <w:pPr>
              <w:jc w:val="both"/>
            </w:pPr>
          </w:p>
        </w:tc>
      </w:tr>
      <w:tr w:rsidR="008D2036" w:rsidTr="008D2036">
        <w:tc>
          <w:tcPr>
            <w:tcW w:w="3369" w:type="dxa"/>
          </w:tcPr>
          <w:p w:rsidR="008D2036" w:rsidRDefault="008D2036" w:rsidP="002B3298">
            <w:pPr>
              <w:jc w:val="both"/>
            </w:pPr>
            <w:r>
              <w:t>Щербаков</w:t>
            </w:r>
          </w:p>
          <w:p w:rsidR="008D2036" w:rsidRDefault="008D2036" w:rsidP="002B3298">
            <w:pPr>
              <w:jc w:val="both"/>
            </w:pPr>
            <w:r>
              <w:t>Александр Николаевич</w:t>
            </w:r>
          </w:p>
        </w:tc>
        <w:tc>
          <w:tcPr>
            <w:tcW w:w="708" w:type="dxa"/>
          </w:tcPr>
          <w:p w:rsidR="008D2036" w:rsidRDefault="008D2036" w:rsidP="008D2036">
            <w:pPr>
              <w:jc w:val="center"/>
            </w:pPr>
            <w:r>
              <w:t>−</w:t>
            </w:r>
          </w:p>
        </w:tc>
        <w:tc>
          <w:tcPr>
            <w:tcW w:w="5635" w:type="dxa"/>
          </w:tcPr>
          <w:p w:rsidR="008D2036" w:rsidRDefault="008D2036" w:rsidP="002B3298">
            <w:pPr>
              <w:jc w:val="both"/>
            </w:pPr>
            <w:r>
              <w:t>начальник уголовно-исполнительной и</w:t>
            </w:r>
            <w:r>
              <w:t>н</w:t>
            </w:r>
            <w:r>
              <w:t>спекции № 10 Федерального бюджетного учреждения «Межрайонная уголовно-исполнительная инспекция № 2 управления федеральной службы исполнения наказаний России по Ханты-Мансийскому автономн</w:t>
            </w:r>
            <w:r>
              <w:t>о</w:t>
            </w:r>
            <w:r>
              <w:t>му округу – Югре» (по согласованию).</w:t>
            </w:r>
          </w:p>
          <w:p w:rsidR="008D2036" w:rsidRDefault="008D2036" w:rsidP="002B3298">
            <w:pPr>
              <w:jc w:val="both"/>
            </w:pPr>
          </w:p>
        </w:tc>
      </w:tr>
    </w:tbl>
    <w:p w:rsidR="004E3282" w:rsidRPr="003E7C13" w:rsidRDefault="004E3282" w:rsidP="003E7C13">
      <w:pPr>
        <w:pStyle w:val="22"/>
        <w:widowControl w:val="0"/>
        <w:spacing w:after="0" w:line="240" w:lineRule="auto"/>
        <w:ind w:firstLine="709"/>
        <w:jc w:val="both"/>
      </w:pPr>
    </w:p>
    <w:sectPr w:rsidR="004E3282" w:rsidRPr="003E7C13" w:rsidSect="000E218F">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8E" w:rsidRDefault="00AF278E">
      <w:r>
        <w:separator/>
      </w:r>
    </w:p>
  </w:endnote>
  <w:endnote w:type="continuationSeparator" w:id="0">
    <w:p w:rsidR="00AF278E" w:rsidRDefault="00AF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8E" w:rsidRDefault="00AF278E">
      <w:r>
        <w:separator/>
      </w:r>
    </w:p>
  </w:footnote>
  <w:footnote w:type="continuationSeparator" w:id="0">
    <w:p w:rsidR="00AF278E" w:rsidRDefault="00AF2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92" w:rsidRDefault="00AF278E" w:rsidP="00D401FC">
    <w:pPr>
      <w:pStyle w:val="a4"/>
      <w:jc w:val="center"/>
    </w:pPr>
    <w:r>
      <w:fldChar w:fldCharType="begin"/>
    </w:r>
    <w:r>
      <w:instrText xml:space="preserve"> PAGE   \* MERGEFORMAT </w:instrText>
    </w:r>
    <w:r>
      <w:fldChar w:fldCharType="separate"/>
    </w:r>
    <w:r w:rsidR="003B1ADD">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1">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0FBB"/>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4A4F"/>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3B8F"/>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0868"/>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ADD"/>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78E1"/>
    <w:rsid w:val="003E7C13"/>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A62F9"/>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4D17"/>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A31"/>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169B"/>
    <w:rsid w:val="005D44A4"/>
    <w:rsid w:val="005D55E6"/>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C70FD"/>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6D8F"/>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6329"/>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37A03"/>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2036"/>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15668"/>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003F"/>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78E"/>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6B7F"/>
    <w:rsid w:val="00EB7992"/>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vraion.ru/organization/detail.php?ID=3799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0A486-7B19-4244-9358-17331F8B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MichkovaAY</cp:lastModifiedBy>
  <cp:revision>3</cp:revision>
  <cp:lastPrinted>2014-02-10T09:33:00Z</cp:lastPrinted>
  <dcterms:created xsi:type="dcterms:W3CDTF">2014-02-13T10:40:00Z</dcterms:created>
  <dcterms:modified xsi:type="dcterms:W3CDTF">2014-11-25T04:16:00Z</dcterms:modified>
</cp:coreProperties>
</file>