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26CF3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626CF3">
        <w:rPr>
          <w:rFonts w:ascii="Times New Roman" w:hAnsi="Times New Roman"/>
          <w:b/>
          <w:sz w:val="24"/>
          <w:szCs w:val="24"/>
        </w:rPr>
        <w:t xml:space="preserve"> БИЗНЕС-ФОРУМ</w:t>
      </w:r>
    </w:p>
    <w:p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СИСТЕМЫ СБЫТА ПРОДУКЦИИ </w:t>
      </w:r>
      <w:r w:rsidRPr="00B414A8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МСП </w:t>
      </w:r>
    </w:p>
    <w:p w:rsidR="00A51953" w:rsidRPr="00813EE5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АГРОПРОМЫШЛЕННОМ КОМПЛЕКСЕ</w:t>
      </w:r>
      <w:r w:rsidRPr="00813EE5">
        <w:rPr>
          <w:rFonts w:ascii="Times New Roman" w:hAnsi="Times New Roman"/>
          <w:b/>
          <w:sz w:val="24"/>
          <w:szCs w:val="24"/>
        </w:rPr>
        <w:t>»</w:t>
      </w:r>
    </w:p>
    <w:p w:rsidR="003A56A4" w:rsidRPr="00A51953" w:rsidRDefault="003A56A4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A51953">
        <w:rPr>
          <w:rFonts w:ascii="Times New Roman" w:hAnsi="Times New Roman"/>
          <w:sz w:val="24"/>
          <w:szCs w:val="24"/>
        </w:rPr>
        <w:t>г. Белгород</w:t>
      </w:r>
    </w:p>
    <w:p w:rsidR="00A51953" w:rsidRPr="00A51953" w:rsidRDefault="00AE7D4B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F803BD">
        <w:rPr>
          <w:rFonts w:ascii="Times New Roman" w:hAnsi="Times New Roman"/>
          <w:sz w:val="24"/>
          <w:szCs w:val="24"/>
        </w:rPr>
        <w:t xml:space="preserve">» </w:t>
      </w:r>
      <w:r w:rsidR="00A51953" w:rsidRPr="00A51953">
        <w:rPr>
          <w:rFonts w:ascii="Times New Roman" w:hAnsi="Times New Roman"/>
          <w:sz w:val="24"/>
          <w:szCs w:val="24"/>
        </w:rPr>
        <w:t>апрел</w:t>
      </w:r>
      <w:r w:rsidR="00F803BD">
        <w:rPr>
          <w:rFonts w:ascii="Times New Roman" w:hAnsi="Times New Roman"/>
          <w:sz w:val="24"/>
          <w:szCs w:val="24"/>
        </w:rPr>
        <w:t>я</w:t>
      </w:r>
      <w:r w:rsidR="00A51953" w:rsidRPr="00A51953">
        <w:rPr>
          <w:rFonts w:ascii="Times New Roman" w:hAnsi="Times New Roman"/>
          <w:sz w:val="24"/>
          <w:szCs w:val="24"/>
        </w:rPr>
        <w:t xml:space="preserve"> 2021 г.</w:t>
      </w:r>
    </w:p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Default="00822830" w:rsidP="000B1BE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D208E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Pr="005D208E">
        <w:rPr>
          <w:rFonts w:ascii="Times New Roman" w:hAnsi="Times New Roman"/>
          <w:b/>
          <w:sz w:val="24"/>
          <w:szCs w:val="24"/>
        </w:rPr>
        <w:t>:</w:t>
      </w:r>
    </w:p>
    <w:p w:rsidR="005D208E" w:rsidRPr="005D208E" w:rsidRDefault="005D208E" w:rsidP="00A5195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835"/>
        <w:gridCol w:w="2394"/>
      </w:tblGrid>
      <w:tr w:rsidR="00822830" w:rsidTr="003E759F">
        <w:trPr>
          <w:jc w:val="center"/>
        </w:trPr>
        <w:tc>
          <w:tcPr>
            <w:tcW w:w="2726" w:type="dxa"/>
          </w:tcPr>
          <w:p w:rsidR="00B74278" w:rsidRPr="00BA66DF" w:rsidRDefault="00B75F5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822830" w:rsidRDefault="0082283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3E759F" w:rsidRDefault="003E759F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2835" w:type="dxa"/>
          </w:tcPr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компетенций </w:t>
            </w:r>
            <w:r w:rsidR="003A56A4">
              <w:rPr>
                <w:rFonts w:ascii="Times New Roman" w:hAnsi="Times New Roman"/>
                <w:sz w:val="24"/>
                <w:szCs w:val="24"/>
              </w:rPr>
              <w:t>АПК</w:t>
            </w:r>
          </w:p>
          <w:p w:rsidR="00822830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«ИКЦ АПК»</w:t>
            </w:r>
          </w:p>
          <w:p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РАЭРР</w:t>
            </w:r>
          </w:p>
        </w:tc>
      </w:tr>
      <w:tr w:rsidR="005D208E" w:rsidTr="003E759F">
        <w:trPr>
          <w:trHeight w:val="857"/>
          <w:jc w:val="center"/>
        </w:trPr>
        <w:tc>
          <w:tcPr>
            <w:tcW w:w="2726" w:type="dxa"/>
            <w:vAlign w:val="center"/>
          </w:tcPr>
          <w:p w:rsidR="005D208E" w:rsidRPr="005D208E" w:rsidRDefault="008A6E33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38175" cy="762000"/>
                  <wp:effectExtent l="19050" t="0" r="9525" b="0"/>
                  <wp:docPr id="3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5D208E" w:rsidRPr="005D208E" w:rsidRDefault="003F0D49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2812" cy="491490"/>
                  <wp:effectExtent l="0" t="0" r="0" b="0"/>
                  <wp:docPr id="4" name="Рисунок 4" descr="https://corpmsp.ru/local/dist/images/des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rpmsp.ru/local/dist/images/des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4" cy="49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5D208E" w:rsidRPr="005D208E" w:rsidRDefault="00B74278" w:rsidP="005D208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904352" cy="678180"/>
                  <wp:effectExtent l="0" t="0" r="0" b="0"/>
                  <wp:docPr id="1" name="Рисунок 0" descr="Логотип ИКЦ АПК Белгородской области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АПК Белгородской области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83" cy="68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:rsidR="005D208E" w:rsidRPr="005D208E" w:rsidRDefault="003F0D49" w:rsidP="005D208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120614" cy="462946"/>
                  <wp:effectExtent l="0" t="0" r="0" b="0"/>
                  <wp:docPr id="5" name="Рисунок 5" descr="Российская Ассоциация экспертов рынка ритей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сийская Ассоциация экспертов рынка ритей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4" cy="47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822830" w:rsidRPr="00813EE5" w:rsidRDefault="00822830" w:rsidP="00822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Форума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:rsidR="00A51953" w:rsidRPr="00FF58B0" w:rsidRDefault="00A51953" w:rsidP="00FE6054">
      <w:pPr>
        <w:spacing w:after="0"/>
        <w:ind w:left="-142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F58B0">
        <w:rPr>
          <w:rFonts w:ascii="Times New Roman" w:hAnsi="Times New Roman"/>
          <w:b/>
          <w:sz w:val="24"/>
          <w:szCs w:val="24"/>
        </w:rPr>
        <w:t>9.30-11.00</w:t>
      </w:r>
      <w:r w:rsidRPr="00FF58B0">
        <w:rPr>
          <w:rFonts w:ascii="Times New Roman" w:hAnsi="Times New Roman"/>
          <w:color w:val="000000"/>
          <w:sz w:val="24"/>
          <w:szCs w:val="24"/>
          <w:lang w:eastAsia="ar-SA"/>
        </w:rPr>
        <w:t>- Регистрация участников</w:t>
      </w:r>
    </w:p>
    <w:p w:rsidR="00832AA9" w:rsidRPr="00FF58B0" w:rsidRDefault="00832AA9" w:rsidP="00FE6054">
      <w:pPr>
        <w:spacing w:after="0"/>
        <w:ind w:left="-142" w:hanging="426"/>
        <w:rPr>
          <w:rFonts w:ascii="Times New Roman" w:hAnsi="Times New Roman"/>
          <w:sz w:val="24"/>
          <w:szCs w:val="24"/>
        </w:rPr>
      </w:pP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FF58B0">
        <w:rPr>
          <w:rFonts w:ascii="Times New Roman" w:hAnsi="Times New Roman"/>
          <w:b/>
          <w:sz w:val="24"/>
          <w:szCs w:val="24"/>
        </w:rPr>
        <w:t>: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32AA9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Дубинчук Елена Станиславовна – </w:t>
      </w:r>
      <w:r w:rsidRPr="00FF58B0">
        <w:rPr>
          <w:rFonts w:ascii="Times New Roman" w:hAnsi="Times New Roman"/>
          <w:sz w:val="24"/>
          <w:szCs w:val="24"/>
        </w:rPr>
        <w:t>руководитель дирекции по развитию сельскохозяйственной</w:t>
      </w:r>
      <w:r w:rsidR="00AF058F">
        <w:rPr>
          <w:rFonts w:ascii="Times New Roman" w:hAnsi="Times New Roman"/>
          <w:sz w:val="24"/>
          <w:szCs w:val="24"/>
        </w:rPr>
        <w:t xml:space="preserve"> кооперации АО «Корпорация МСП»</w:t>
      </w:r>
    </w:p>
    <w:p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Антоненко Андрей Александрович – </w:t>
      </w:r>
      <w:r w:rsidRPr="00FF58B0">
        <w:rPr>
          <w:rFonts w:ascii="Times New Roman" w:hAnsi="Times New Roman"/>
          <w:sz w:val="24"/>
          <w:szCs w:val="24"/>
        </w:rPr>
        <w:t>директор ОГАУ «ИКЦ АПК»</w:t>
      </w:r>
    </w:p>
    <w:p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1504"/>
        <w:gridCol w:w="42"/>
        <w:gridCol w:w="8759"/>
        <w:gridCol w:w="42"/>
      </w:tblGrid>
      <w:tr w:rsidR="00832AA9" w:rsidRPr="00822830" w:rsidTr="00ED149A">
        <w:trPr>
          <w:trHeight w:val="286"/>
          <w:jc w:val="center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</w:t>
            </w:r>
          </w:p>
        </w:tc>
      </w:tr>
      <w:tr w:rsidR="00832AA9" w:rsidRPr="00822830" w:rsidTr="00ED149A">
        <w:trPr>
          <w:trHeight w:val="286"/>
          <w:jc w:val="center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8843" w:type="dxa"/>
            <w:gridSpan w:val="3"/>
            <w:shd w:val="clear" w:color="auto" w:fill="1F497D" w:themeFill="text2"/>
          </w:tcPr>
          <w:p w:rsid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ПЛЕНАРНОЕ ЗАСЕДАНИЕ</w:t>
            </w:r>
          </w:p>
        </w:tc>
      </w:tr>
      <w:tr w:rsidR="00832AA9" w:rsidRPr="002750AA" w:rsidTr="00ED149A">
        <w:trPr>
          <w:trHeight w:val="286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AA9" w:rsidRPr="00813EE5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:rsidR="00832AA9" w:rsidRPr="00813EE5" w:rsidRDefault="00832AA9" w:rsidP="003176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Комплексная поддержка субъектов МСП в АПК по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вопросам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организации и расширени</w:t>
            </w:r>
            <w:r w:rsidR="0031761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я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рынков сбыта производимой продукции</w:t>
            </w:r>
          </w:p>
        </w:tc>
      </w:tr>
      <w:tr w:rsidR="000C5B10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10" w:rsidRPr="00813EE5" w:rsidRDefault="000C5B10" w:rsidP="0055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11.00-11.05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53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13E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Приветственное слово</w:t>
            </w:r>
            <w:r w:rsidR="00BA66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временно исполняющего обязанности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Губе</w:t>
            </w:r>
            <w:r w:rsidR="00A519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рнатора Белгородской области </w:t>
            </w:r>
          </w:p>
          <w:p w:rsidR="00317610" w:rsidRDefault="003176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Гладкова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Вячеслав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</w:p>
          <w:p w:rsidR="000C5B10" w:rsidRPr="00813EE5" w:rsidRDefault="000C5B10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6B" w:rsidRPr="00813EE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6026B" w:rsidRPr="00813EE5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9" w:rsidRPr="00190807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Приветственное слово Генерального директора АО «Корпорация «МСП» </w:t>
            </w:r>
          </w:p>
          <w:p w:rsidR="00317610" w:rsidRDefault="003176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0C5B10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Исаевича 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Александра Игоревича</w:t>
            </w:r>
          </w:p>
          <w:p w:rsidR="00BA66DF" w:rsidRDefault="00BA66DF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A51953" w:rsidRPr="00317610" w:rsidRDefault="00A51953" w:rsidP="00A51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«Значение кооперации в формировании оптимальных цепочек поставок продукции малого бизнеса в торговые сети»</w:t>
            </w:r>
          </w:p>
          <w:p w:rsidR="00281136" w:rsidRPr="00813EE5" w:rsidRDefault="00281136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«Меры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поддержки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малых форм хозяйствования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Pr="00832AA9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FF58B0" w:rsidRDefault="00B75F50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сельского хозяйства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</w:tc>
      </w:tr>
      <w:tr w:rsidR="00B75F50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8A6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мерах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государственной поддержки в сфере торговли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A6E33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75F50" w:rsidRDefault="00B75F5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промышленности и торговли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  <w:p w:rsidR="00FF58B0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9E66F4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10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Ребрендинг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аграрного сектора и стратегия развития сельскохозяйственных товаропроизводителей – субъектов МСП в Белгородской области. </w:t>
            </w:r>
            <w:r w:rsidRPr="00A95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сбыта региональных фермерских товаров»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81136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Щедрина Юлия Евгеньевна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заместитель Губернатора - начальник департамента агропромышленного комплекса и воспроизводства окружающей среды области</w:t>
            </w:r>
          </w:p>
          <w:p w:rsidR="00635B61" w:rsidRPr="00813EE5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10" w:rsidRPr="002750AA" w:rsidTr="00ED149A">
        <w:trPr>
          <w:trHeight w:val="4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10" w:rsidRPr="00AB54A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AB5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Организация производства и особенности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поставок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органической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фермерской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продукции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торговые сети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Особенности маркетинга и</w:t>
            </w:r>
            <w:r w:rsidR="003F0D49"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конт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роль качества органической продукции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Коршунов Сергей Александрович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ельскохозяйственного потребительского животноводческого кооператива «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Боровенск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  <w:r w:rsidR="00544527" w:rsidRPr="00FF58B0">
              <w:rPr>
                <w:rFonts w:ascii="Times New Roman" w:hAnsi="Times New Roman"/>
                <w:sz w:val="24"/>
                <w:szCs w:val="24"/>
              </w:rPr>
              <w:t>,</w:t>
            </w:r>
            <w:r w:rsidR="000F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DF" w:rsidRPr="00FF58B0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0C5B10" w:rsidRDefault="000C5B10" w:rsidP="005D2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:rsidTr="00ED149A">
        <w:trPr>
          <w:trHeight w:val="3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B" w:rsidRPr="00813EE5" w:rsidRDefault="00281136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55-12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0" w:rsidRDefault="001A537B" w:rsidP="004E63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Сотрудничество малых производителей с сетью 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магазинов продуктов здорового питания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»: прямой канал обратной связи от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покупателей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5B61" w:rsidRPr="00FF58B0" w:rsidRDefault="003F0D49" w:rsidP="0063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Римский </w:t>
            </w:r>
            <w:r w:rsidR="00370014" w:rsidRPr="00FF58B0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управляющий по качеству и закупкам </w:t>
            </w:r>
            <w:r w:rsidR="00370014" w:rsidRPr="00FF58B0">
              <w:rPr>
                <w:rFonts w:ascii="Times New Roman" w:hAnsi="Times New Roman"/>
                <w:sz w:val="24"/>
                <w:szCs w:val="24"/>
              </w:rPr>
              <w:t xml:space="preserve">торговой сети </w:t>
            </w:r>
            <w:r w:rsidR="00FF58B0">
              <w:rPr>
                <w:rFonts w:ascii="Times New Roman" w:hAnsi="Times New Roman"/>
                <w:sz w:val="24"/>
                <w:szCs w:val="24"/>
              </w:rPr>
              <w:br/>
            </w:r>
            <w:r w:rsidRPr="00FF58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635B61"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8A7D7B" w:rsidRPr="008A7D7B" w:rsidRDefault="008A7D7B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53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53" w:rsidRPr="00813EE5" w:rsidRDefault="00B75F50" w:rsidP="00AF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5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7B" w:rsidRPr="00380AE7" w:rsidRDefault="00A51953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Вопросы-ответы</w:t>
            </w:r>
          </w:p>
        </w:tc>
      </w:tr>
      <w:tr w:rsidR="008A7D7B" w:rsidRPr="002750AA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A7D7B" w:rsidRDefault="008A7D7B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</w:tcBorders>
          </w:tcPr>
          <w:p w:rsidR="008A7D7B" w:rsidRDefault="008A7D7B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 w:val="restart"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13.00-16.00</w:t>
            </w: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II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32AA9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ПРАКТИКО-ОРИЕНТИРОВАННАЯ СЕССИЯ </w:t>
            </w:r>
          </w:p>
        </w:tc>
      </w:tr>
      <w:tr w:rsidR="00832AA9" w:rsidRPr="009E66F4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:rsidR="00832AA9" w:rsidRPr="00822830" w:rsidRDefault="00832AA9" w:rsidP="00FF58B0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Эффективная о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рганиза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ция рынков сбыта</w:t>
            </w:r>
            <w:r w:rsidR="00FF58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для малого бизнеса в сфере АПК,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взаимодействия с современными каналами продаж</w:t>
            </w:r>
          </w:p>
        </w:tc>
      </w:tr>
      <w:tr w:rsidR="003F1B45" w:rsidRPr="002750AA" w:rsidTr="00ED149A">
        <w:trPr>
          <w:gridAfter w:val="1"/>
          <w:wAfter w:w="42" w:type="dxa"/>
          <w:trHeight w:val="121"/>
          <w:jc w:val="center"/>
        </w:trPr>
        <w:tc>
          <w:tcPr>
            <w:tcW w:w="10305" w:type="dxa"/>
            <w:gridSpan w:val="3"/>
            <w:vAlign w:val="center"/>
          </w:tcPr>
          <w:p w:rsidR="003F1B45" w:rsidRPr="003F1B45" w:rsidRDefault="003F1B45" w:rsidP="004460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32AA9" w:rsidRPr="002750AA" w:rsidTr="00ED149A">
        <w:trPr>
          <w:gridAfter w:val="1"/>
          <w:wAfter w:w="42" w:type="dxa"/>
          <w:trHeight w:val="40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Pr="003F1B45" w:rsidRDefault="00832AA9" w:rsidP="00446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0F7F58" w:rsidRP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Цепочка поставок: основные аспекты поставки продуктов в современные каналы сбыта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32AA9" w:rsidRPr="00FF58B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Бородай Максим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основатель и генеральный директор KPMB LLC, агентства по разработке стратегии работы на рынке FMCG (стратегия, работа с современными каналами сбыта, </w:t>
            </w:r>
            <w:proofErr w:type="spellStart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privatelabel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), представитель РАЭРР</w:t>
            </w:r>
          </w:p>
          <w:p w:rsidR="00832AA9" w:rsidRPr="003F1B45" w:rsidRDefault="00832AA9" w:rsidP="003F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832AA9" w:rsidP="00832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3F1B45" w:rsidRPr="00317610" w:rsidRDefault="00317610" w:rsidP="00832A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2.1. </w:t>
            </w:r>
            <w:r w:rsidR="00832AA9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Организация взаимодействия с торговыми сетями</w:t>
            </w: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Основные аспекты и алгоритм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товаропроизводителей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крупнейшими 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федеральными торговыми сетями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FF58B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директор Департамента по взаимодействию с региональными органами государственной власти Х5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Retail</w:t>
            </w:r>
            <w:proofErr w:type="spellEnd"/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32AA9" w:rsidRPr="00FF58B0" w:rsidRDefault="00832AA9" w:rsidP="003F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B45" w:rsidRDefault="00832AA9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Власенко Дмитрий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5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уководитель по взаимодействию с органами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власти и сопровождению стратегических проектов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Семья магазинов «Магнит»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METRO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Cash</w:t>
            </w:r>
            <w:proofErr w:type="spellEnd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&amp;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(уточняется)</w:t>
            </w:r>
          </w:p>
          <w:p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058F" w:rsidRPr="00C515B0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ДИКСИ (уточняется)</w:t>
            </w:r>
          </w:p>
          <w:p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сотрудничества сельхозкооператива с торговыми сетями»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Болтенков Игорь Семенович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редседатель снабженческо-сбытового сельскохозяйственного потребительского кооператива «Сурковский Чеснок»</w:t>
            </w:r>
          </w:p>
          <w:p w:rsidR="003A56A4" w:rsidRPr="003F1B45" w:rsidRDefault="003A56A4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146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F1B45" w:rsidP="003F1B45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14.30-15.25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3F1B45" w:rsidRPr="00317610" w:rsidRDefault="00317610" w:rsidP="003A56A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2.2. </w:t>
            </w:r>
            <w:r w:rsidR="003F1B45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Организация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сбыта</w:t>
            </w:r>
            <w:r w:rsidR="00FF58B0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фермерской продукции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с использ</w:t>
            </w:r>
            <w:r w:rsidR="003A56A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ова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нием</w:t>
            </w:r>
            <w:r w:rsidR="006D772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онлайн-платформ</w:t>
            </w:r>
          </w:p>
        </w:tc>
      </w:tr>
      <w:tr w:rsidR="003F1B45" w:rsidRPr="002750AA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«Решения для фермеров от АО «Россельхозбанк»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Чагина</w:t>
            </w:r>
            <w:proofErr w:type="spellEnd"/>
            <w:r w:rsidRPr="00317610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Вячеславовна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начальник отдела исследований и разработки Центра развития финансовых технологий АО «Россельхозбанк»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«Сервисы и продукты для бизнеса ПАО «Сбербанк» 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Шоов Марат Едикович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менеджер дивизиона малого и </w:t>
            </w:r>
            <w:proofErr w:type="spellStart"/>
            <w:r w:rsidRPr="00317610">
              <w:rPr>
                <w:rFonts w:ascii="Times New Roman" w:hAnsi="Times New Roman"/>
                <w:sz w:val="24"/>
                <w:szCs w:val="24"/>
              </w:rPr>
              <w:t>микробизнеса</w:t>
            </w:r>
            <w:proofErr w:type="spellEnd"/>
            <w:r w:rsidRPr="00317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72E">
              <w:rPr>
                <w:rFonts w:ascii="Times New Roman" w:hAnsi="Times New Roman"/>
                <w:sz w:val="24"/>
                <w:szCs w:val="24"/>
              </w:rPr>
              <w:br/>
            </w:r>
            <w:r w:rsidRPr="00317610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овые возможности для продаж сельскохозяйственных товаров: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представитель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1B45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(уточняется)</w:t>
            </w:r>
          </w:p>
          <w:p w:rsidR="003A56A4" w:rsidRPr="003F1B45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Pr="0066267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регионального оператора по </w:t>
            </w:r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реализации товаров через </w:t>
            </w:r>
            <w:proofErr w:type="spellStart"/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маркетплейс</w:t>
            </w:r>
            <w:proofErr w:type="spellEnd"/>
          </w:p>
          <w:p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Pr="00317610" w:rsidRDefault="00317610" w:rsidP="003F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Потачевский</w:t>
            </w:r>
            <w:proofErr w:type="spellEnd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Алексей Павлович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член снабженческо-сбытового садоводческого перерабатывающего сельскохозяйственного потребительского кооператива«Фрукты Ягоды Корочи»</w:t>
            </w:r>
          </w:p>
          <w:p w:rsidR="003A56A4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:rsidTr="00317610">
        <w:trPr>
          <w:gridAfter w:val="1"/>
          <w:wAfter w:w="42" w:type="dxa"/>
          <w:trHeight w:val="41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156E34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15.25-16.05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662675" w:rsidRPr="00317610" w:rsidRDefault="00317610" w:rsidP="00156E3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2.3.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Финансовые инструменты для организации и расширения рынков сбыта</w:t>
            </w:r>
          </w:p>
        </w:tc>
      </w:tr>
      <w:tr w:rsidR="003F1B45" w:rsidRPr="002750AA" w:rsidTr="00ED149A">
        <w:trPr>
          <w:gridAfter w:val="1"/>
          <w:wAfter w:w="42" w:type="dxa"/>
          <w:trHeight w:val="136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66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Система быстрых платежей для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малого 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бизнеса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832AA9" w:rsidRPr="0031761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Беленко Андрей Николаевич </w:t>
            </w:r>
            <w:r w:rsidRPr="003176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– управляющий отделением Белгород Главного управления Банка России по Центральному федеральному округу</w:t>
            </w:r>
          </w:p>
          <w:p w:rsidR="003F1B45" w:rsidRPr="00813EE5" w:rsidRDefault="003F1B45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83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Привлечение финансирования для организации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поставок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производимой продукции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федеральные торговые сети»</w:t>
            </w:r>
          </w:p>
          <w:p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020195" w:rsidRDefault="006D772E" w:rsidP="006D7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Горшков Илья Михайлович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проектов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020195" w:rsidRPr="000B30F6" w:rsidRDefault="006D772E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Стешина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Марина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руководитель направления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:rsidR="003F1B45" w:rsidRPr="000B30F6" w:rsidRDefault="000B30F6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Шипилов Кирилл Сергеевич</w:t>
            </w:r>
            <w:r w:rsidRPr="000B30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– управляющий по развитию регионального факторинга ООО «МСП Факторинг»</w:t>
            </w:r>
          </w:p>
          <w:p w:rsidR="00020195" w:rsidRPr="00380AE7" w:rsidRDefault="00020195" w:rsidP="00020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813EE5" w:rsidRDefault="003F1B45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4" w:rsidRPr="00662675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по использованию финансовых инструментов </w:t>
            </w:r>
          </w:p>
          <w:p w:rsidR="00156E34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1B45" w:rsidRDefault="00317610" w:rsidP="00317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Латышев Андрей Викторович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Председатель сельскохозяйственного снабженческо-сбытового перерабатывающего потребительского кооператива «Погребок»</w:t>
            </w:r>
          </w:p>
          <w:p w:rsidR="00020195" w:rsidRPr="00317610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Pr="002750AA" w:rsidRDefault="003F1B45" w:rsidP="005D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5" w:rsidRDefault="003F1B45" w:rsidP="0055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Обмен мнениями. </w:t>
            </w:r>
          </w:p>
          <w:p w:rsidR="003F1B45" w:rsidRDefault="003F1B4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выступлений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B45" w:rsidRPr="002750AA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9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1B4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1B45"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аключительное </w:t>
            </w:r>
            <w:r w:rsidR="003A56A4">
              <w:rPr>
                <w:rFonts w:ascii="Times New Roman" w:hAnsi="Times New Roman"/>
                <w:b/>
                <w:sz w:val="24"/>
                <w:szCs w:val="24"/>
              </w:rPr>
              <w:t>слово модератора</w:t>
            </w:r>
          </w:p>
          <w:p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E04" w:rsidRPr="0006026B" w:rsidRDefault="00D43E04" w:rsidP="0006026B"/>
    <w:sectPr w:rsidR="00D43E04" w:rsidRPr="0006026B" w:rsidSect="000F7F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B"/>
    <w:rsid w:val="000036D8"/>
    <w:rsid w:val="00020195"/>
    <w:rsid w:val="0006026B"/>
    <w:rsid w:val="000738D2"/>
    <w:rsid w:val="000A13B6"/>
    <w:rsid w:val="000B1BE6"/>
    <w:rsid w:val="000B30F6"/>
    <w:rsid w:val="000C5B10"/>
    <w:rsid w:val="000F07D3"/>
    <w:rsid w:val="000F7F58"/>
    <w:rsid w:val="00156E34"/>
    <w:rsid w:val="00190807"/>
    <w:rsid w:val="001A537B"/>
    <w:rsid w:val="00204494"/>
    <w:rsid w:val="00206196"/>
    <w:rsid w:val="002062FA"/>
    <w:rsid w:val="0021654C"/>
    <w:rsid w:val="00231A43"/>
    <w:rsid w:val="002636E7"/>
    <w:rsid w:val="00281136"/>
    <w:rsid w:val="00283B32"/>
    <w:rsid w:val="002E2A84"/>
    <w:rsid w:val="002E5532"/>
    <w:rsid w:val="002F406E"/>
    <w:rsid w:val="0030617D"/>
    <w:rsid w:val="00317610"/>
    <w:rsid w:val="0033006C"/>
    <w:rsid w:val="00340715"/>
    <w:rsid w:val="00360C22"/>
    <w:rsid w:val="00370014"/>
    <w:rsid w:val="0038226A"/>
    <w:rsid w:val="003A56A4"/>
    <w:rsid w:val="003D1DEA"/>
    <w:rsid w:val="003D4CE6"/>
    <w:rsid w:val="003E759F"/>
    <w:rsid w:val="003F0D49"/>
    <w:rsid w:val="003F1B45"/>
    <w:rsid w:val="004E6360"/>
    <w:rsid w:val="00544527"/>
    <w:rsid w:val="005554A4"/>
    <w:rsid w:val="00563D18"/>
    <w:rsid w:val="005D208E"/>
    <w:rsid w:val="00620A6E"/>
    <w:rsid w:val="00622D0D"/>
    <w:rsid w:val="00635B61"/>
    <w:rsid w:val="00662675"/>
    <w:rsid w:val="006D772E"/>
    <w:rsid w:val="00747A84"/>
    <w:rsid w:val="007A5483"/>
    <w:rsid w:val="007F360F"/>
    <w:rsid w:val="00813EE5"/>
    <w:rsid w:val="00822830"/>
    <w:rsid w:val="00832AA9"/>
    <w:rsid w:val="00840FAF"/>
    <w:rsid w:val="008A6E33"/>
    <w:rsid w:val="008A7D7B"/>
    <w:rsid w:val="008C0F19"/>
    <w:rsid w:val="009431D9"/>
    <w:rsid w:val="009433A9"/>
    <w:rsid w:val="0095748D"/>
    <w:rsid w:val="009752C2"/>
    <w:rsid w:val="0098675C"/>
    <w:rsid w:val="009E19E4"/>
    <w:rsid w:val="009E66F4"/>
    <w:rsid w:val="009F4C5F"/>
    <w:rsid w:val="00A16861"/>
    <w:rsid w:val="00A444FC"/>
    <w:rsid w:val="00A51953"/>
    <w:rsid w:val="00A91C76"/>
    <w:rsid w:val="00A9570E"/>
    <w:rsid w:val="00A97A33"/>
    <w:rsid w:val="00AB54A5"/>
    <w:rsid w:val="00AC3A46"/>
    <w:rsid w:val="00AE7D4B"/>
    <w:rsid w:val="00AF058F"/>
    <w:rsid w:val="00B2098B"/>
    <w:rsid w:val="00B414A8"/>
    <w:rsid w:val="00B47693"/>
    <w:rsid w:val="00B67EE2"/>
    <w:rsid w:val="00B74278"/>
    <w:rsid w:val="00B75F50"/>
    <w:rsid w:val="00BA66DF"/>
    <w:rsid w:val="00C55F22"/>
    <w:rsid w:val="00C67A22"/>
    <w:rsid w:val="00C7100C"/>
    <w:rsid w:val="00D3701B"/>
    <w:rsid w:val="00D43E04"/>
    <w:rsid w:val="00DA7830"/>
    <w:rsid w:val="00DE4172"/>
    <w:rsid w:val="00E13119"/>
    <w:rsid w:val="00E259DD"/>
    <w:rsid w:val="00E41991"/>
    <w:rsid w:val="00E71584"/>
    <w:rsid w:val="00E946C0"/>
    <w:rsid w:val="00EC0C24"/>
    <w:rsid w:val="00ED149A"/>
    <w:rsid w:val="00EE33CD"/>
    <w:rsid w:val="00F803BD"/>
    <w:rsid w:val="00FD0D2E"/>
    <w:rsid w:val="00FE6054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Иванов</cp:lastModifiedBy>
  <cp:revision>2</cp:revision>
  <cp:lastPrinted>2021-02-26T09:37:00Z</cp:lastPrinted>
  <dcterms:created xsi:type="dcterms:W3CDTF">2021-04-01T12:36:00Z</dcterms:created>
  <dcterms:modified xsi:type="dcterms:W3CDTF">2021-04-01T12:36:00Z</dcterms:modified>
</cp:coreProperties>
</file>