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685C11" w:rsidRDefault="003A7FFE" w:rsidP="00685C11">
      <w:pPr>
        <w:autoSpaceDE w:val="0"/>
        <w:autoSpaceDN w:val="0"/>
        <w:ind w:left="567"/>
        <w:rPr>
          <w:iCs/>
          <w:sz w:val="24"/>
          <w:szCs w:val="24"/>
        </w:rPr>
      </w:pPr>
      <w:r w:rsidRPr="006A787A">
        <w:rPr>
          <w:sz w:val="24"/>
          <w:szCs w:val="24"/>
        </w:rPr>
        <w:t xml:space="preserve">Настоящим  </w:t>
      </w:r>
      <w:r w:rsidR="00685C11" w:rsidRPr="00685C11">
        <w:rPr>
          <w:sz w:val="24"/>
          <w:szCs w:val="24"/>
          <w:u w:val="single"/>
        </w:rPr>
        <w:t>Отдел спорт</w:t>
      </w:r>
      <w:r w:rsidR="00F30FA3">
        <w:rPr>
          <w:sz w:val="24"/>
          <w:szCs w:val="24"/>
          <w:u w:val="single"/>
        </w:rPr>
        <w:t>а управления культуры и спорта</w:t>
      </w:r>
      <w:bookmarkStart w:id="0" w:name="_GoBack"/>
      <w:bookmarkEnd w:id="0"/>
      <w:r w:rsidR="00685C11" w:rsidRPr="00685C11">
        <w:rPr>
          <w:sz w:val="24"/>
          <w:szCs w:val="24"/>
          <w:u w:val="single"/>
        </w:rPr>
        <w:t xml:space="preserve"> Нижневартовского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685C11" w:rsidRPr="006F71EA" w:rsidRDefault="006F71EA" w:rsidP="006F71EA">
      <w:pPr>
        <w:ind w:firstLine="720"/>
        <w:jc w:val="center"/>
        <w:rPr>
          <w:sz w:val="24"/>
          <w:szCs w:val="24"/>
        </w:rPr>
      </w:pPr>
      <w:r w:rsidRPr="006F71EA">
        <w:rPr>
          <w:bCs/>
          <w:sz w:val="24"/>
          <w:szCs w:val="24"/>
        </w:rPr>
        <w:t>постановление</w:t>
      </w:r>
      <w:r w:rsidR="00685C11" w:rsidRPr="006F71EA">
        <w:rPr>
          <w:bCs/>
          <w:sz w:val="24"/>
          <w:szCs w:val="24"/>
        </w:rPr>
        <w:t xml:space="preserve"> администрации района «</w:t>
      </w:r>
      <w:r w:rsidRPr="006F71EA">
        <w:rPr>
          <w:sz w:val="24"/>
          <w:szCs w:val="24"/>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7087"/>
      </w:tblGrid>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7087" w:type="dxa"/>
            <w:shd w:val="clear" w:color="auto" w:fill="auto"/>
          </w:tcPr>
          <w:p w:rsidR="003A7FFE" w:rsidRPr="00F30FA3" w:rsidRDefault="00F30FA3" w:rsidP="00052818">
            <w:pPr>
              <w:tabs>
                <w:tab w:val="right" w:pos="9923"/>
              </w:tabs>
              <w:autoSpaceDE w:val="0"/>
              <w:autoSpaceDN w:val="0"/>
              <w:jc w:val="both"/>
              <w:rPr>
                <w:sz w:val="24"/>
                <w:szCs w:val="24"/>
              </w:rPr>
            </w:pPr>
            <w:r w:rsidRPr="00F30FA3">
              <w:rPr>
                <w:sz w:val="24"/>
                <w:szCs w:val="24"/>
              </w:rPr>
              <w:t>В целях приведения нормативного правового акта в соответствие                              с постановлениями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30FA3">
              <w:rPr>
                <w:rFonts w:eastAsia="Calibri"/>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Pr="00F30FA3">
              <w:rPr>
                <w:rFonts w:eastAsia="Calibri"/>
                <w:sz w:val="24"/>
                <w:szCs w:val="24"/>
                <w:lang w:eastAsia="en-US"/>
              </w:rPr>
              <w:t>»</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7087" w:type="dxa"/>
            <w:shd w:val="clear" w:color="auto" w:fill="auto"/>
          </w:tcPr>
          <w:p w:rsidR="003A7FFE" w:rsidRPr="00F30FA3" w:rsidRDefault="00CD194D" w:rsidP="00141243">
            <w:pPr>
              <w:tabs>
                <w:tab w:val="right" w:pos="9923"/>
              </w:tabs>
              <w:autoSpaceDE w:val="0"/>
              <w:autoSpaceDN w:val="0"/>
              <w:jc w:val="both"/>
              <w:rPr>
                <w:sz w:val="24"/>
                <w:szCs w:val="24"/>
              </w:rPr>
            </w:pPr>
            <w:r w:rsidRPr="00F30FA3">
              <w:rPr>
                <w:sz w:val="24"/>
                <w:szCs w:val="24"/>
              </w:rPr>
              <w:t>Юридические лица, индивидуальные предприниматели</w:t>
            </w:r>
            <w:r w:rsidR="0048421B" w:rsidRPr="00F30FA3">
              <w:rPr>
                <w:sz w:val="24"/>
                <w:szCs w:val="24"/>
              </w:rPr>
              <w:t xml:space="preserve">, </w:t>
            </w:r>
            <w:r w:rsidR="00141243" w:rsidRPr="00F30FA3">
              <w:rPr>
                <w:sz w:val="24"/>
                <w:szCs w:val="24"/>
              </w:rPr>
              <w:t xml:space="preserve">негосударственные организации, в том числе социально ориентированные некоммерческие организации, </w:t>
            </w:r>
            <w:r w:rsidR="0048421B" w:rsidRPr="00F30FA3">
              <w:rPr>
                <w:sz w:val="24"/>
                <w:szCs w:val="24"/>
              </w:rPr>
              <w:t>муниципальные учреждения</w:t>
            </w:r>
            <w:r w:rsidRPr="00F30FA3">
              <w:rPr>
                <w:sz w:val="24"/>
                <w:szCs w:val="24"/>
              </w:rPr>
              <w:t xml:space="preserve"> осуществляющие </w:t>
            </w:r>
            <w:r w:rsidR="0048421B" w:rsidRPr="00F30FA3">
              <w:rPr>
                <w:sz w:val="24"/>
                <w:szCs w:val="24"/>
              </w:rPr>
              <w:t>деятельность в сфере физической культуры и спорта</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 xml:space="preserve">Описание новых обязанностей (ограничений) для субъектов предпринимательской и инвестиционной деятельности, либо изменение содержания </w:t>
            </w:r>
            <w:r w:rsidRPr="006A787A">
              <w:rPr>
                <w:sz w:val="24"/>
                <w:szCs w:val="24"/>
              </w:rPr>
              <w:lastRenderedPageBreak/>
              <w:t>существующих обязанностей и ограничений</w:t>
            </w:r>
          </w:p>
        </w:tc>
        <w:tc>
          <w:tcPr>
            <w:tcW w:w="7087" w:type="dxa"/>
            <w:shd w:val="clear" w:color="auto" w:fill="auto"/>
          </w:tcPr>
          <w:p w:rsidR="005C786E" w:rsidRPr="00F30FA3" w:rsidRDefault="00F30FA3" w:rsidP="005C786E">
            <w:pPr>
              <w:widowControl w:val="0"/>
              <w:suppressAutoHyphens/>
              <w:jc w:val="both"/>
              <w:rPr>
                <w:sz w:val="24"/>
                <w:szCs w:val="24"/>
              </w:rPr>
            </w:pPr>
            <w:r w:rsidRPr="00F30FA3">
              <w:rPr>
                <w:rFonts w:eastAsia="Calibri"/>
                <w:sz w:val="24"/>
                <w:szCs w:val="24"/>
                <w:lang w:eastAsia="en-US"/>
              </w:rPr>
              <w:lastRenderedPageBreak/>
              <w:t xml:space="preserve">Утверждение </w:t>
            </w:r>
            <w:r w:rsidRPr="00F30FA3">
              <w:rPr>
                <w:rFonts w:eastAsia="Calibri"/>
                <w:sz w:val="24"/>
                <w:szCs w:val="24"/>
                <w:lang w:eastAsia="en-US"/>
              </w:rPr>
              <w:t>поряд</w:t>
            </w:r>
            <w:r w:rsidRPr="00F30FA3">
              <w:rPr>
                <w:rFonts w:eastAsia="Calibri"/>
                <w:sz w:val="24"/>
                <w:szCs w:val="24"/>
                <w:lang w:eastAsia="en-US"/>
              </w:rPr>
              <w:t>ка</w:t>
            </w:r>
            <w:r w:rsidRPr="00F30FA3">
              <w:rPr>
                <w:rFonts w:eastAsia="Calibri"/>
                <w:sz w:val="24"/>
                <w:szCs w:val="24"/>
                <w:lang w:eastAsia="en-US"/>
              </w:rPr>
              <w:t xml:space="preserve"> определения объема и условия предоставления бюджетным и автономным учреждениям субсидий на иные цели</w:t>
            </w:r>
          </w:p>
          <w:p w:rsidR="003A7FFE" w:rsidRPr="00F30FA3" w:rsidRDefault="003A7FFE" w:rsidP="00056A89">
            <w:pPr>
              <w:tabs>
                <w:tab w:val="right" w:pos="9923"/>
              </w:tabs>
              <w:autoSpaceDE w:val="0"/>
              <w:autoSpaceDN w:val="0"/>
              <w:jc w:val="both"/>
              <w:rPr>
                <w:sz w:val="24"/>
                <w:szCs w:val="24"/>
              </w:rPr>
            </w:pPr>
          </w:p>
        </w:tc>
      </w:tr>
      <w:tr w:rsidR="003A7FFE" w:rsidRPr="006A787A" w:rsidTr="006F71EA">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7087" w:type="dxa"/>
            <w:shd w:val="clear" w:color="auto" w:fill="auto"/>
          </w:tcPr>
          <w:p w:rsidR="003A7FFE" w:rsidRPr="006A787A" w:rsidRDefault="00F30FA3" w:rsidP="00627064">
            <w:pPr>
              <w:tabs>
                <w:tab w:val="right" w:pos="9923"/>
              </w:tabs>
              <w:autoSpaceDE w:val="0"/>
              <w:autoSpaceDN w:val="0"/>
              <w:jc w:val="both"/>
              <w:rPr>
                <w:sz w:val="24"/>
                <w:szCs w:val="24"/>
              </w:rPr>
            </w:pPr>
            <w:r>
              <w:rPr>
                <w:sz w:val="24"/>
                <w:szCs w:val="24"/>
              </w:rPr>
              <w:t>2,0</w:t>
            </w:r>
            <w:r w:rsidR="00141243">
              <w:rPr>
                <w:sz w:val="24"/>
                <w:szCs w:val="24"/>
              </w:rPr>
              <w:t xml:space="preserve"> тыс. руб.</w:t>
            </w:r>
          </w:p>
        </w:tc>
      </w:tr>
      <w:tr w:rsidR="003A7FFE" w:rsidRPr="006A787A" w:rsidTr="006F71EA">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7087" w:type="dxa"/>
            <w:shd w:val="clear" w:color="auto" w:fill="auto"/>
          </w:tcPr>
          <w:p w:rsidR="003A7FFE" w:rsidRPr="006A787A" w:rsidRDefault="00F30FA3" w:rsidP="00141243">
            <w:pPr>
              <w:tabs>
                <w:tab w:val="right" w:pos="9923"/>
              </w:tabs>
              <w:autoSpaceDE w:val="0"/>
              <w:autoSpaceDN w:val="0"/>
              <w:jc w:val="both"/>
              <w:rPr>
                <w:sz w:val="24"/>
                <w:szCs w:val="24"/>
              </w:rPr>
            </w:pPr>
            <w:r>
              <w:rPr>
                <w:sz w:val="24"/>
                <w:szCs w:val="24"/>
              </w:rPr>
              <w:t>Декабрь 2020</w:t>
            </w:r>
          </w:p>
        </w:tc>
      </w:tr>
    </w:tbl>
    <w:p w:rsidR="007162DC" w:rsidRDefault="007162DC" w:rsidP="00045A7F">
      <w:pPr>
        <w:tabs>
          <w:tab w:val="right" w:pos="9923"/>
        </w:tabs>
        <w:autoSpaceDE w:val="0"/>
        <w:autoSpaceDN w:val="0"/>
        <w:spacing w:before="120"/>
        <w:jc w:val="both"/>
        <w:rPr>
          <w:sz w:val="24"/>
          <w:szCs w:val="24"/>
        </w:rPr>
      </w:pPr>
    </w:p>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r w:rsidR="002F6F42" w:rsidRPr="00E2025C">
        <w:rPr>
          <w:sz w:val="24"/>
          <w:szCs w:val="24"/>
        </w:rPr>
        <w:t>каб.</w:t>
      </w:r>
      <w:r w:rsidR="006F71EA">
        <w:rPr>
          <w:sz w:val="24"/>
          <w:szCs w:val="24"/>
        </w:rPr>
        <w:t xml:space="preserve"> 321</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r w:rsidR="002F6F42">
        <w:rPr>
          <w:sz w:val="24"/>
          <w:szCs w:val="24"/>
          <w:lang w:val="en-US"/>
        </w:rPr>
        <w:t>NV</w:t>
      </w:r>
      <w:r w:rsidR="002F6F42" w:rsidRPr="00E2025C">
        <w:rPr>
          <w:sz w:val="24"/>
          <w:szCs w:val="24"/>
          <w:lang w:val="en-US"/>
        </w:rPr>
        <w:t>raion</w:t>
      </w:r>
      <w:r w:rsidR="002F6F42" w:rsidRPr="00E2025C">
        <w:rPr>
          <w:sz w:val="24"/>
          <w:szCs w:val="24"/>
        </w:rPr>
        <w:t>.</w:t>
      </w:r>
      <w:r w:rsidR="002F6F42" w:rsidRPr="00E2025C">
        <w:rPr>
          <w:sz w:val="24"/>
          <w:szCs w:val="24"/>
          <w:lang w:val="en-US"/>
        </w:rPr>
        <w:t>ru</w:t>
      </w:r>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2F6F42">
        <w:rPr>
          <w:sz w:val="24"/>
          <w:szCs w:val="24"/>
        </w:rPr>
        <w:t>начальник отдела по физической культуре и спорту Денисова Татьяна Александровна , 49-47-96</w:t>
      </w:r>
      <w:r w:rsidR="0087275C">
        <w:rPr>
          <w:sz w:val="24"/>
          <w:szCs w:val="24"/>
        </w:rPr>
        <w:t>, 49-47-69</w:t>
      </w:r>
    </w:p>
    <w:p w:rsidR="003A7FFE" w:rsidRPr="006A787A" w:rsidRDefault="003A7FFE" w:rsidP="003A7FFE">
      <w:pPr>
        <w:autoSpaceDE w:val="0"/>
        <w:autoSpaceDN w:val="0"/>
        <w:ind w:right="-2"/>
        <w:rPr>
          <w:sz w:val="24"/>
          <w:szCs w:val="24"/>
        </w:rPr>
      </w:pPr>
      <w:r w:rsidRPr="006A787A">
        <w:rPr>
          <w:i/>
          <w:sz w:val="24"/>
          <w:szCs w:val="24"/>
        </w:rPr>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F30FA3">
        <w:rPr>
          <w:sz w:val="24"/>
          <w:szCs w:val="24"/>
        </w:rPr>
        <w:t>11</w:t>
      </w:r>
      <w:r w:rsidR="005C327E">
        <w:rPr>
          <w:sz w:val="24"/>
          <w:szCs w:val="24"/>
        </w:rPr>
        <w:t xml:space="preserve"> </w:t>
      </w:r>
      <w:r w:rsidRPr="006A787A">
        <w:rPr>
          <w:sz w:val="24"/>
          <w:szCs w:val="24"/>
        </w:rPr>
        <w:t>»</w:t>
      </w:r>
      <w:r w:rsidR="00CA7D4E">
        <w:rPr>
          <w:sz w:val="24"/>
          <w:szCs w:val="24"/>
        </w:rPr>
        <w:t xml:space="preserve"> </w:t>
      </w:r>
      <w:r w:rsidR="00F30FA3">
        <w:rPr>
          <w:sz w:val="24"/>
          <w:szCs w:val="24"/>
        </w:rPr>
        <w:t xml:space="preserve">ноября </w:t>
      </w:r>
      <w:r w:rsidR="00052818">
        <w:rPr>
          <w:sz w:val="24"/>
          <w:szCs w:val="24"/>
        </w:rPr>
        <w:t>2020г</w:t>
      </w:r>
      <w:r w:rsidRPr="006A787A">
        <w:rPr>
          <w:sz w:val="24"/>
          <w:szCs w:val="24"/>
        </w:rPr>
        <w:t xml:space="preserve">.  по </w:t>
      </w:r>
      <w:r w:rsidR="005C327E" w:rsidRPr="006A787A">
        <w:rPr>
          <w:sz w:val="24"/>
          <w:szCs w:val="24"/>
        </w:rPr>
        <w:t>«</w:t>
      </w:r>
      <w:r w:rsidR="005C327E">
        <w:rPr>
          <w:sz w:val="24"/>
          <w:szCs w:val="24"/>
        </w:rPr>
        <w:t xml:space="preserve"> </w:t>
      </w:r>
      <w:r w:rsidR="00F30FA3">
        <w:rPr>
          <w:sz w:val="24"/>
          <w:szCs w:val="24"/>
        </w:rPr>
        <w:t>08</w:t>
      </w:r>
      <w:r w:rsidR="005C327E">
        <w:rPr>
          <w:sz w:val="24"/>
          <w:szCs w:val="24"/>
        </w:rPr>
        <w:t xml:space="preserve"> </w:t>
      </w:r>
      <w:r w:rsidR="005C327E" w:rsidRPr="006A787A">
        <w:rPr>
          <w:sz w:val="24"/>
          <w:szCs w:val="24"/>
        </w:rPr>
        <w:t>»</w:t>
      </w:r>
      <w:r w:rsidR="005C327E">
        <w:rPr>
          <w:sz w:val="24"/>
          <w:szCs w:val="24"/>
        </w:rPr>
        <w:t xml:space="preserve"> </w:t>
      </w:r>
      <w:r w:rsidR="00F30FA3">
        <w:rPr>
          <w:sz w:val="24"/>
          <w:szCs w:val="24"/>
        </w:rPr>
        <w:t>декабря</w:t>
      </w:r>
      <w:r w:rsidR="005C327E">
        <w:rPr>
          <w:sz w:val="24"/>
          <w:szCs w:val="24"/>
        </w:rPr>
        <w:t xml:space="preserve"> </w:t>
      </w:r>
      <w:r w:rsidR="00536949">
        <w:rPr>
          <w:sz w:val="24"/>
          <w:szCs w:val="24"/>
        </w:rPr>
        <w:t xml:space="preserve"> </w:t>
      </w:r>
      <w:r w:rsidR="0087275C">
        <w:rPr>
          <w:sz w:val="24"/>
          <w:szCs w:val="24"/>
        </w:rPr>
        <w:t>20</w:t>
      </w:r>
      <w:r w:rsidR="00052818">
        <w:rPr>
          <w:sz w:val="24"/>
          <w:szCs w:val="24"/>
        </w:rPr>
        <w:t>20</w:t>
      </w:r>
      <w:r w:rsidR="00536949">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9"/>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CE" w:rsidRDefault="00E154CE">
      <w:r>
        <w:separator/>
      </w:r>
    </w:p>
  </w:endnote>
  <w:endnote w:type="continuationSeparator" w:id="0">
    <w:p w:rsidR="00E154CE" w:rsidRDefault="00E1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CE" w:rsidRDefault="00E154CE">
      <w:r>
        <w:separator/>
      </w:r>
    </w:p>
  </w:footnote>
  <w:footnote w:type="continuationSeparator" w:id="0">
    <w:p w:rsidR="00E154CE" w:rsidRDefault="00E1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F30FA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2818"/>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77E"/>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4C84"/>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86E"/>
    <w:rsid w:val="005C7ADD"/>
    <w:rsid w:val="005D0346"/>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064"/>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275C"/>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A7D4E"/>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014"/>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54CE"/>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FA3"/>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D0BE-9025-427E-B9B6-C397CA07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12</cp:revision>
  <cp:lastPrinted>2015-06-16T06:13:00Z</cp:lastPrinted>
  <dcterms:created xsi:type="dcterms:W3CDTF">2019-11-01T06:47:00Z</dcterms:created>
  <dcterms:modified xsi:type="dcterms:W3CDTF">2020-11-11T05:08:00Z</dcterms:modified>
</cp:coreProperties>
</file>