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233C54" w:rsidRDefault="001F3E9F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233C54" w:rsidRDefault="000668DE" w:rsidP="000668DE">
      <w:pPr>
        <w:pStyle w:val="7"/>
        <w:rPr>
          <w:b/>
          <w:caps/>
          <w:sz w:val="36"/>
          <w:szCs w:val="36"/>
        </w:rPr>
      </w:pPr>
      <w:r w:rsidRPr="00233C54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233C54" w:rsidRDefault="000668DE" w:rsidP="000668DE">
      <w:pPr>
        <w:jc w:val="center"/>
        <w:rPr>
          <w:sz w:val="24"/>
          <w:szCs w:val="24"/>
        </w:rPr>
      </w:pPr>
      <w:r w:rsidRPr="00233C54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233C54" w:rsidRDefault="000668DE" w:rsidP="000668DE">
      <w:pPr>
        <w:rPr>
          <w:sz w:val="36"/>
          <w:szCs w:val="36"/>
        </w:rPr>
      </w:pPr>
    </w:p>
    <w:p w:rsidR="000668DE" w:rsidRPr="00233C54" w:rsidRDefault="000668DE" w:rsidP="000668DE">
      <w:pPr>
        <w:pStyle w:val="1"/>
        <w:rPr>
          <w:szCs w:val="44"/>
        </w:rPr>
      </w:pPr>
      <w:r w:rsidRPr="00233C54">
        <w:rPr>
          <w:szCs w:val="44"/>
        </w:rPr>
        <w:t>ПОСТАНОВЛЕНИЕ</w:t>
      </w:r>
    </w:p>
    <w:p w:rsidR="000668DE" w:rsidRPr="00233C54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233C54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4B6EA1">
            <w:r w:rsidRPr="00233C54">
              <w:t xml:space="preserve">от </w:t>
            </w:r>
            <w:r w:rsidR="0017059B">
              <w:t>20.03.2012</w:t>
            </w:r>
          </w:p>
          <w:p w:rsidR="000668DE" w:rsidRPr="00233C54" w:rsidRDefault="000668DE" w:rsidP="004B6EA1">
            <w:pPr>
              <w:rPr>
                <w:sz w:val="10"/>
                <w:szCs w:val="10"/>
              </w:rPr>
            </w:pPr>
          </w:p>
          <w:p w:rsidR="000668DE" w:rsidRPr="00233C54" w:rsidRDefault="000668DE" w:rsidP="004B6EA1">
            <w:pPr>
              <w:rPr>
                <w:sz w:val="24"/>
                <w:szCs w:val="24"/>
              </w:rPr>
            </w:pPr>
            <w:r w:rsidRPr="00233C54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233C54" w:rsidRDefault="000668DE" w:rsidP="0017059B">
            <w:pPr>
              <w:jc w:val="right"/>
            </w:pPr>
            <w:r w:rsidRPr="00233C54">
              <w:t xml:space="preserve">№ </w:t>
            </w:r>
            <w:r w:rsidR="0017059B">
              <w:t>505</w:t>
            </w:r>
            <w:r w:rsidRPr="00233C54">
              <w:t xml:space="preserve">          </w:t>
            </w:r>
          </w:p>
        </w:tc>
      </w:tr>
    </w:tbl>
    <w:p w:rsidR="00BB6C61" w:rsidRDefault="00BB6C61" w:rsidP="003F6E1F"/>
    <w:p w:rsidR="00AD6CAC" w:rsidRDefault="00AD6CAC" w:rsidP="003F6E1F"/>
    <w:p w:rsidR="00B82C1D" w:rsidRDefault="00B82C1D" w:rsidP="00B82C1D">
      <w:pPr>
        <w:widowControl w:val="0"/>
        <w:ind w:right="5243"/>
        <w:jc w:val="both"/>
      </w:pPr>
      <w:proofErr w:type="gramStart"/>
      <w:r>
        <w:t>О внесении изменений в прилож</w:t>
      </w:r>
      <w:r>
        <w:t>е</w:t>
      </w:r>
      <w:r>
        <w:t>ние к постановлению администр</w:t>
      </w:r>
      <w:r>
        <w:t>а</w:t>
      </w:r>
      <w:r>
        <w:t>ции района от 24.01.2012 № 112  «Об утверждении Положения о п</w:t>
      </w:r>
      <w:r>
        <w:t>о</w:t>
      </w:r>
      <w:r>
        <w:t>рядке использования бюджетных ассигнований резервного фонда а</w:t>
      </w:r>
      <w:r>
        <w:t>д</w:t>
      </w:r>
      <w:r>
        <w:t>министрации района»</w:t>
      </w:r>
      <w:proofErr w:type="gramEnd"/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  <w:r>
        <w:t>В соответствии с пунктом 6 статьи 81 Бюджетного кодекса Российской Федерации:</w:t>
      </w: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  <w:r>
        <w:t>1. Внести изменения в приложение к постановлению администрации ра</w:t>
      </w:r>
      <w:r>
        <w:t>й</w:t>
      </w:r>
      <w:r>
        <w:t xml:space="preserve">она от 24.01.2012 № 112 «Об утверждении Положения о порядке </w:t>
      </w:r>
      <w:proofErr w:type="gramStart"/>
      <w:r>
        <w:t>использования бюджетных ассигнований резервного фонда администрации</w:t>
      </w:r>
      <w:proofErr w:type="gramEnd"/>
      <w:r>
        <w:t xml:space="preserve"> района», изложив раздел </w:t>
      </w:r>
      <w:r>
        <w:rPr>
          <w:lang w:val="en-US"/>
        </w:rPr>
        <w:t>II</w:t>
      </w:r>
      <w:r>
        <w:t xml:space="preserve"> в новой редакции:</w:t>
      </w: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Использование бюджетных ассигнований резервного фонда</w:t>
      </w:r>
    </w:p>
    <w:p w:rsidR="00B82C1D" w:rsidRDefault="00B82C1D" w:rsidP="00B82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могут использоваться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аварийно-восстановительных работ и иных мероприятий,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 с ликвидацией последствий стихийных бедствий и других чрезвыча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ситуаций, имевших место в текущем финансовом году;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материальной помощи гражданам, пострадавшим от стихийных бедствий, пожаров и других чрезвычайных ситуаций, гражданам, оказавшимся в трудно</w:t>
      </w:r>
      <w:r w:rsidR="00EE4A8E">
        <w:rPr>
          <w:rFonts w:ascii="Times New Roman" w:hAnsi="Times New Roman" w:cs="Times New Roman"/>
          <w:sz w:val="28"/>
          <w:szCs w:val="28"/>
        </w:rPr>
        <w:t xml:space="preserve">й жизненной ситуации, в </w:t>
      </w:r>
      <w:proofErr w:type="gramStart"/>
      <w:r w:rsidR="00EE4A8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выплата данной </w:t>
      </w:r>
      <w:r w:rsidR="00EE4A8E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нево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можна из средств целевых программ района либо размер выплаты превышает сумму средств, запланированных программой, потребность в которой возникла после утверждении бюджета района;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юбилейных мероприятий районного значения, встреч, симп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зиумов, совещаний, выставок, семинаров и конференций по проблемам 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значения, необходимость проведения которых возникла после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бюджета района;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выплату разовых премий работникам муниципальных учреждений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она, жителям района и другим лицам, участвующим в проведении аварийно-восстановительных работ и иных мероприятий, связанных с ликвидацией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следствий стихийных бедствий и других чрезвычайных ситуаций;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органов местного самоуправления Нижневартовского района</w:t>
      </w:r>
      <w:r w:rsidR="00EE4A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исполнением судебных решений, возникающих в текущем году, после утверждения бюджета района;</w:t>
      </w:r>
    </w:p>
    <w:p w:rsidR="00B82C1D" w:rsidRDefault="00B82C1D" w:rsidP="00B82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других непредвиденных расходов,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в которых возникла после принятия бюджета района, в текущем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  <w:r>
        <w:t>2. Пресс-службе администрации района (А.</w:t>
      </w:r>
      <w:r w:rsidR="00EE4A8E">
        <w:t>В</w:t>
      </w:r>
      <w:r>
        <w:t xml:space="preserve">. </w:t>
      </w:r>
      <w:r w:rsidR="00EE4A8E">
        <w:t>Мартынова</w:t>
      </w:r>
      <w:r>
        <w:t>) опубликовать постановление в районной газете «Новости Приобья».</w:t>
      </w: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  <w:r>
        <w:t>3. Постановление вступает в силу после его официального опубликов</w:t>
      </w:r>
      <w:r>
        <w:t>а</w:t>
      </w:r>
      <w:r>
        <w:t>ния.</w:t>
      </w: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widowControl w:val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экономике и финансам Т.А. Колокольцеву.</w:t>
      </w:r>
    </w:p>
    <w:p w:rsidR="00B82C1D" w:rsidRDefault="00B82C1D" w:rsidP="00B82C1D">
      <w:pPr>
        <w:widowControl w:val="0"/>
        <w:ind w:firstLine="709"/>
        <w:jc w:val="both"/>
      </w:pPr>
    </w:p>
    <w:p w:rsidR="00B82C1D" w:rsidRDefault="00B82C1D" w:rsidP="00B82C1D">
      <w:pPr>
        <w:jc w:val="both"/>
      </w:pPr>
    </w:p>
    <w:p w:rsidR="00B82C1D" w:rsidRDefault="00B82C1D" w:rsidP="00B82C1D">
      <w:pPr>
        <w:ind w:firstLine="709"/>
        <w:jc w:val="both"/>
      </w:pPr>
    </w:p>
    <w:p w:rsidR="00B82C1D" w:rsidRDefault="00B82C1D" w:rsidP="00B82C1D">
      <w:pPr>
        <w:jc w:val="both"/>
      </w:pPr>
      <w:r>
        <w:t>Глава администрации района                                                            Б.А. Саломатин</w:t>
      </w:r>
    </w:p>
    <w:p w:rsidR="00264AF0" w:rsidRDefault="00264AF0" w:rsidP="00B82C1D">
      <w:pPr>
        <w:jc w:val="both"/>
      </w:pPr>
    </w:p>
    <w:sectPr w:rsidR="00264AF0" w:rsidSect="00264AF0">
      <w:headerReference w:type="default" r:id="rId9"/>
      <w:pgSz w:w="11906" w:h="16838"/>
      <w:pgMar w:top="1134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02" w:rsidRDefault="00352C02">
      <w:r>
        <w:separator/>
      </w:r>
    </w:p>
  </w:endnote>
  <w:endnote w:type="continuationSeparator" w:id="0">
    <w:p w:rsidR="00352C02" w:rsidRDefault="003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02" w:rsidRDefault="00352C02">
      <w:r>
        <w:separator/>
      </w:r>
    </w:p>
  </w:footnote>
  <w:footnote w:type="continuationSeparator" w:id="0">
    <w:p w:rsidR="00352C02" w:rsidRDefault="0035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02" w:rsidRDefault="001F3E9F" w:rsidP="00D401FC">
    <w:pPr>
      <w:pStyle w:val="a4"/>
      <w:jc w:val="center"/>
    </w:pPr>
    <w:fldSimple w:instr=" PAGE   \* MERGEFORMAT ">
      <w:r w:rsidR="0017059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18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4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5"/>
  </w:num>
  <w:num w:numId="19">
    <w:abstractNumId w:val="13"/>
  </w:num>
  <w:num w:numId="20">
    <w:abstractNumId w:val="18"/>
  </w:num>
  <w:num w:numId="21">
    <w:abstractNumId w:val="12"/>
  </w:num>
  <w:num w:numId="22">
    <w:abstractNumId w:val="9"/>
  </w:num>
  <w:num w:numId="23">
    <w:abstractNumId w:val="25"/>
  </w:num>
  <w:num w:numId="24">
    <w:abstractNumId w:val="11"/>
  </w:num>
  <w:num w:numId="25">
    <w:abstractNumId w:val="21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059B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7A23"/>
    <w:rsid w:val="001D20A5"/>
    <w:rsid w:val="001D2112"/>
    <w:rsid w:val="001D3338"/>
    <w:rsid w:val="001E0D6A"/>
    <w:rsid w:val="001E6683"/>
    <w:rsid w:val="001E6F73"/>
    <w:rsid w:val="001E7A57"/>
    <w:rsid w:val="001F3E9F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27BF"/>
    <w:rsid w:val="00364A98"/>
    <w:rsid w:val="00367213"/>
    <w:rsid w:val="00370546"/>
    <w:rsid w:val="00372BB9"/>
    <w:rsid w:val="00374527"/>
    <w:rsid w:val="00375F8F"/>
    <w:rsid w:val="00381CED"/>
    <w:rsid w:val="00387AD5"/>
    <w:rsid w:val="00391DD1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2AA3"/>
    <w:rsid w:val="003C618E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6773"/>
    <w:rsid w:val="00436F7F"/>
    <w:rsid w:val="00444A6E"/>
    <w:rsid w:val="00445046"/>
    <w:rsid w:val="00463A57"/>
    <w:rsid w:val="004702B8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587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71428"/>
    <w:rsid w:val="00672D4D"/>
    <w:rsid w:val="006734D7"/>
    <w:rsid w:val="0067542F"/>
    <w:rsid w:val="0067645C"/>
    <w:rsid w:val="00676B9E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3B6B"/>
    <w:rsid w:val="006F6CC9"/>
    <w:rsid w:val="006F7E0B"/>
    <w:rsid w:val="0070292E"/>
    <w:rsid w:val="007046D0"/>
    <w:rsid w:val="007063BA"/>
    <w:rsid w:val="007071B3"/>
    <w:rsid w:val="0071392A"/>
    <w:rsid w:val="00721326"/>
    <w:rsid w:val="007231A4"/>
    <w:rsid w:val="007256B2"/>
    <w:rsid w:val="007261D6"/>
    <w:rsid w:val="00726354"/>
    <w:rsid w:val="00733BC2"/>
    <w:rsid w:val="007344BF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5DFB"/>
    <w:rsid w:val="00797720"/>
    <w:rsid w:val="007A1EA5"/>
    <w:rsid w:val="007A4440"/>
    <w:rsid w:val="007A67E6"/>
    <w:rsid w:val="007B179A"/>
    <w:rsid w:val="007B4BC7"/>
    <w:rsid w:val="007B785C"/>
    <w:rsid w:val="007C3A9B"/>
    <w:rsid w:val="007C4EDF"/>
    <w:rsid w:val="007C7065"/>
    <w:rsid w:val="007D1AAF"/>
    <w:rsid w:val="007D1C24"/>
    <w:rsid w:val="007D31DE"/>
    <w:rsid w:val="007D4BCE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3710"/>
    <w:rsid w:val="008528DE"/>
    <w:rsid w:val="008538C1"/>
    <w:rsid w:val="008616CA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69FC"/>
    <w:rsid w:val="009219AE"/>
    <w:rsid w:val="00924955"/>
    <w:rsid w:val="00932A0E"/>
    <w:rsid w:val="00934157"/>
    <w:rsid w:val="009415F1"/>
    <w:rsid w:val="00946E93"/>
    <w:rsid w:val="00947F25"/>
    <w:rsid w:val="00950359"/>
    <w:rsid w:val="00953022"/>
    <w:rsid w:val="00955C74"/>
    <w:rsid w:val="00957A9B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F0FDC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5591"/>
    <w:rsid w:val="00B16917"/>
    <w:rsid w:val="00B206EA"/>
    <w:rsid w:val="00B23CED"/>
    <w:rsid w:val="00B30B4C"/>
    <w:rsid w:val="00B41A6F"/>
    <w:rsid w:val="00B44254"/>
    <w:rsid w:val="00B44779"/>
    <w:rsid w:val="00B45BA5"/>
    <w:rsid w:val="00B45CB6"/>
    <w:rsid w:val="00B516A3"/>
    <w:rsid w:val="00B60EB3"/>
    <w:rsid w:val="00B6449A"/>
    <w:rsid w:val="00B65845"/>
    <w:rsid w:val="00B66923"/>
    <w:rsid w:val="00B7165E"/>
    <w:rsid w:val="00B82C1D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6FB0"/>
    <w:rsid w:val="00D12878"/>
    <w:rsid w:val="00D1466A"/>
    <w:rsid w:val="00D15F89"/>
    <w:rsid w:val="00D17D1F"/>
    <w:rsid w:val="00D21AF6"/>
    <w:rsid w:val="00D27DE9"/>
    <w:rsid w:val="00D3171C"/>
    <w:rsid w:val="00D31D5F"/>
    <w:rsid w:val="00D401FC"/>
    <w:rsid w:val="00D41DDE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A8E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53031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B518B"/>
    <w:rsid w:val="00FB6A32"/>
    <w:rsid w:val="00FB73E9"/>
    <w:rsid w:val="00FB75B5"/>
    <w:rsid w:val="00FB7796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34D8-03C1-4D17-A26D-972E550F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Мухартова Екатерина Александровна</cp:lastModifiedBy>
  <cp:revision>4</cp:revision>
  <cp:lastPrinted>2012-03-20T09:08:00Z</cp:lastPrinted>
  <dcterms:created xsi:type="dcterms:W3CDTF">2012-03-20T08:32:00Z</dcterms:created>
  <dcterms:modified xsi:type="dcterms:W3CDTF">2012-03-20T11:52:00Z</dcterms:modified>
</cp:coreProperties>
</file>