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47" w:rsidRPr="006669FE" w:rsidRDefault="008D7D48" w:rsidP="008D7D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</w:t>
      </w:r>
    </w:p>
    <w:p w:rsidR="00A93047" w:rsidRDefault="00A93047" w:rsidP="008D7D4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669FE">
        <w:rPr>
          <w:b/>
          <w:bCs/>
          <w:sz w:val="28"/>
          <w:szCs w:val="28"/>
        </w:rPr>
        <w:t xml:space="preserve">об итогах работы </w:t>
      </w:r>
      <w:r w:rsidR="008D7D48" w:rsidRPr="006669FE">
        <w:rPr>
          <w:b/>
          <w:bCs/>
          <w:sz w:val="28"/>
          <w:szCs w:val="28"/>
        </w:rPr>
        <w:t xml:space="preserve">межведомственной </w:t>
      </w:r>
      <w:r w:rsidRPr="006669FE">
        <w:rPr>
          <w:b/>
          <w:bCs/>
          <w:sz w:val="28"/>
          <w:szCs w:val="28"/>
        </w:rPr>
        <w:t xml:space="preserve">комиссии </w:t>
      </w:r>
      <w:r w:rsidR="00FA3606">
        <w:rPr>
          <w:b/>
          <w:bCs/>
          <w:sz w:val="28"/>
          <w:szCs w:val="28"/>
        </w:rPr>
        <w:t>Нижневартовского района</w:t>
      </w:r>
      <w:r w:rsidRPr="006669FE">
        <w:rPr>
          <w:b/>
          <w:bCs/>
          <w:sz w:val="28"/>
          <w:szCs w:val="28"/>
        </w:rPr>
        <w:t xml:space="preserve"> по</w:t>
      </w:r>
      <w:r w:rsidR="0050259B">
        <w:rPr>
          <w:b/>
          <w:bCs/>
          <w:sz w:val="28"/>
          <w:szCs w:val="28"/>
        </w:rPr>
        <w:t> </w:t>
      </w:r>
      <w:r w:rsidRPr="006669FE">
        <w:rPr>
          <w:b/>
          <w:bCs/>
          <w:sz w:val="28"/>
          <w:szCs w:val="28"/>
        </w:rPr>
        <w:t>противодействию экстремистской деятельности в 2015 году</w:t>
      </w:r>
    </w:p>
    <w:p w:rsidR="008D7D48" w:rsidRPr="006669FE" w:rsidRDefault="008D7D48" w:rsidP="008D7D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93047" w:rsidRPr="006669FE" w:rsidRDefault="00A93047" w:rsidP="008D7D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FE">
        <w:rPr>
          <w:sz w:val="28"/>
          <w:szCs w:val="28"/>
        </w:rPr>
        <w:t xml:space="preserve">Деятельность </w:t>
      </w:r>
      <w:r w:rsidR="008D7D48" w:rsidRPr="006669FE">
        <w:rPr>
          <w:sz w:val="28"/>
          <w:szCs w:val="28"/>
        </w:rPr>
        <w:t xml:space="preserve">межведомственной </w:t>
      </w:r>
      <w:r w:rsidRPr="006669FE">
        <w:rPr>
          <w:sz w:val="28"/>
          <w:szCs w:val="28"/>
        </w:rPr>
        <w:t xml:space="preserve">комиссии </w:t>
      </w:r>
      <w:r w:rsidR="006669FE">
        <w:rPr>
          <w:sz w:val="28"/>
          <w:szCs w:val="28"/>
        </w:rPr>
        <w:t xml:space="preserve">Нижневартовского района </w:t>
      </w:r>
      <w:r w:rsidRPr="006669FE">
        <w:rPr>
          <w:sz w:val="28"/>
          <w:szCs w:val="28"/>
        </w:rPr>
        <w:t xml:space="preserve"> по</w:t>
      </w:r>
      <w:r w:rsidR="008D7D48">
        <w:rPr>
          <w:sz w:val="28"/>
          <w:szCs w:val="28"/>
        </w:rPr>
        <w:t> </w:t>
      </w:r>
      <w:r w:rsidRPr="006669FE">
        <w:rPr>
          <w:sz w:val="28"/>
          <w:szCs w:val="28"/>
        </w:rPr>
        <w:t>противодействию экстремистской деятельности (далее - Комиссия) в 2015 году осуществлялась в соответствии с планом заседаний, сформированным на основании предложений членов Комиссии и утв</w:t>
      </w:r>
      <w:r w:rsidR="006669FE">
        <w:rPr>
          <w:sz w:val="28"/>
          <w:szCs w:val="28"/>
        </w:rPr>
        <w:t>ержденном на заседании Комиссии</w:t>
      </w:r>
      <w:r w:rsidRPr="006669FE">
        <w:rPr>
          <w:sz w:val="28"/>
          <w:szCs w:val="28"/>
        </w:rPr>
        <w:t xml:space="preserve">. </w:t>
      </w:r>
    </w:p>
    <w:p w:rsidR="00A93047" w:rsidRPr="006669FE" w:rsidRDefault="00FC2728" w:rsidP="008D7D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состоялось 3</w:t>
      </w:r>
      <w:r w:rsidR="00A93047" w:rsidRPr="006669FE">
        <w:rPr>
          <w:sz w:val="28"/>
          <w:szCs w:val="28"/>
        </w:rPr>
        <w:t xml:space="preserve"> заседа</w:t>
      </w:r>
      <w:r>
        <w:rPr>
          <w:sz w:val="28"/>
          <w:szCs w:val="28"/>
        </w:rPr>
        <w:t xml:space="preserve">ния комиссии, </w:t>
      </w:r>
      <w:r w:rsidR="00243744">
        <w:rPr>
          <w:sz w:val="28"/>
          <w:szCs w:val="28"/>
        </w:rPr>
        <w:t>на которых</w:t>
      </w:r>
      <w:r>
        <w:rPr>
          <w:sz w:val="28"/>
          <w:szCs w:val="28"/>
        </w:rPr>
        <w:t xml:space="preserve"> рассмотрено 14</w:t>
      </w:r>
      <w:r w:rsidR="00B04793">
        <w:rPr>
          <w:sz w:val="28"/>
          <w:szCs w:val="28"/>
        </w:rPr>
        <w:t> </w:t>
      </w:r>
      <w:r w:rsidR="00A93047" w:rsidRPr="006669FE">
        <w:rPr>
          <w:sz w:val="28"/>
          <w:szCs w:val="28"/>
        </w:rPr>
        <w:t>во</w:t>
      </w:r>
      <w:r>
        <w:rPr>
          <w:sz w:val="28"/>
          <w:szCs w:val="28"/>
        </w:rPr>
        <w:t>просов.</w:t>
      </w:r>
      <w:r w:rsidR="00A93047" w:rsidRPr="006669FE">
        <w:rPr>
          <w:sz w:val="28"/>
          <w:szCs w:val="28"/>
        </w:rPr>
        <w:t xml:space="preserve"> </w:t>
      </w:r>
    </w:p>
    <w:p w:rsidR="006669FE" w:rsidRDefault="00A93047" w:rsidP="008D7D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FE">
        <w:rPr>
          <w:sz w:val="28"/>
          <w:szCs w:val="28"/>
        </w:rPr>
        <w:t>- </w:t>
      </w:r>
      <w:r w:rsidR="00653725" w:rsidRPr="00653725">
        <w:rPr>
          <w:sz w:val="28"/>
          <w:szCs w:val="28"/>
        </w:rPr>
        <w:t>О реализации мероприятий по профилактике экстремизма в</w:t>
      </w:r>
      <w:r w:rsidR="00B04793">
        <w:rPr>
          <w:sz w:val="28"/>
          <w:szCs w:val="28"/>
        </w:rPr>
        <w:t> </w:t>
      </w:r>
      <w:r w:rsidR="00653725" w:rsidRPr="00653725">
        <w:rPr>
          <w:sz w:val="28"/>
          <w:szCs w:val="28"/>
        </w:rPr>
        <w:t>подростковой и молодежной среде в 2014 году</w:t>
      </w:r>
    </w:p>
    <w:p w:rsidR="00A93047" w:rsidRPr="006669FE" w:rsidRDefault="00A93047" w:rsidP="008D7D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FE">
        <w:rPr>
          <w:sz w:val="28"/>
          <w:szCs w:val="28"/>
        </w:rPr>
        <w:t>- «</w:t>
      </w:r>
      <w:r w:rsidR="00653725" w:rsidRPr="00653725">
        <w:rPr>
          <w:sz w:val="28"/>
          <w:szCs w:val="28"/>
        </w:rPr>
        <w:t>О взаимодействии правоохранительных органов с федеральной миграционной службой по пресечению нелегальных каналов миграции иностранных граждан на территории района и выявлению в их среде лиц, подозреваемых в экстремистской деятельности</w:t>
      </w:r>
      <w:r w:rsidRPr="006669FE">
        <w:rPr>
          <w:sz w:val="28"/>
          <w:szCs w:val="28"/>
        </w:rPr>
        <w:t xml:space="preserve">»; </w:t>
      </w:r>
    </w:p>
    <w:p w:rsidR="00A93047" w:rsidRPr="006669FE" w:rsidRDefault="00A93047" w:rsidP="008D7D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FE">
        <w:rPr>
          <w:sz w:val="28"/>
          <w:szCs w:val="28"/>
        </w:rPr>
        <w:t>- «</w:t>
      </w:r>
      <w:r w:rsidR="00653725" w:rsidRPr="00653725">
        <w:rPr>
          <w:sz w:val="28"/>
          <w:szCs w:val="28"/>
        </w:rPr>
        <w:t>О реализации муниципальной программы по профилактике экстремизма в 1 квартале 2015 года</w:t>
      </w:r>
      <w:r w:rsidRPr="006669FE">
        <w:rPr>
          <w:sz w:val="28"/>
          <w:szCs w:val="28"/>
        </w:rPr>
        <w:t xml:space="preserve">»; </w:t>
      </w:r>
    </w:p>
    <w:p w:rsidR="00A93047" w:rsidRPr="006669FE" w:rsidRDefault="00A93047" w:rsidP="008D7D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FE">
        <w:rPr>
          <w:sz w:val="28"/>
          <w:szCs w:val="28"/>
        </w:rPr>
        <w:t>- «</w:t>
      </w:r>
      <w:r w:rsidR="00653725" w:rsidRPr="00653725">
        <w:rPr>
          <w:sz w:val="28"/>
          <w:szCs w:val="28"/>
        </w:rPr>
        <w:t>Об исполнении ранее принятых Межведомственной комиссией района по противодействию экстремистской деятельности протокольных решений</w:t>
      </w:r>
      <w:r w:rsidRPr="006669FE">
        <w:rPr>
          <w:sz w:val="28"/>
          <w:szCs w:val="28"/>
        </w:rPr>
        <w:t xml:space="preserve">»; </w:t>
      </w:r>
    </w:p>
    <w:p w:rsidR="00A93047" w:rsidRPr="006669FE" w:rsidRDefault="00A93047" w:rsidP="008D7D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669FE">
        <w:rPr>
          <w:sz w:val="28"/>
          <w:szCs w:val="28"/>
        </w:rPr>
        <w:t>- «</w:t>
      </w:r>
      <w:r w:rsidR="00653725" w:rsidRPr="00653725">
        <w:rPr>
          <w:sz w:val="28"/>
          <w:szCs w:val="28"/>
        </w:rPr>
        <w:t>О профилактической деятельности правоохранительных органов по</w:t>
      </w:r>
      <w:r w:rsidR="00B04793">
        <w:rPr>
          <w:sz w:val="28"/>
          <w:szCs w:val="28"/>
        </w:rPr>
        <w:t> </w:t>
      </w:r>
      <w:r w:rsidR="00653725" w:rsidRPr="00653725">
        <w:rPr>
          <w:sz w:val="28"/>
          <w:szCs w:val="28"/>
        </w:rPr>
        <w:t>недопущению разжигания конфликтов на национальной и религиозной почве в</w:t>
      </w:r>
      <w:r w:rsidR="00B04793">
        <w:rPr>
          <w:sz w:val="28"/>
          <w:szCs w:val="28"/>
        </w:rPr>
        <w:t> </w:t>
      </w:r>
      <w:r w:rsidR="00653725" w:rsidRPr="00653725">
        <w:rPr>
          <w:sz w:val="28"/>
          <w:szCs w:val="28"/>
        </w:rPr>
        <w:t>молодежной среде</w:t>
      </w:r>
      <w:r w:rsidRPr="006669FE">
        <w:rPr>
          <w:sz w:val="28"/>
          <w:szCs w:val="28"/>
        </w:rPr>
        <w:t xml:space="preserve">»; </w:t>
      </w:r>
      <w:proofErr w:type="gramEnd"/>
    </w:p>
    <w:p w:rsidR="00A93047" w:rsidRPr="006669FE" w:rsidRDefault="00A93047" w:rsidP="008D7D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FE">
        <w:rPr>
          <w:sz w:val="28"/>
          <w:szCs w:val="28"/>
        </w:rPr>
        <w:t>- «</w:t>
      </w:r>
      <w:r w:rsidR="00653725" w:rsidRPr="00653725">
        <w:rPr>
          <w:sz w:val="28"/>
          <w:szCs w:val="28"/>
        </w:rPr>
        <w:t>О привлечении иностранной рабочей силы к осуществлению трудовой деятельности на территории района</w:t>
      </w:r>
      <w:r w:rsidRPr="006669FE">
        <w:rPr>
          <w:sz w:val="28"/>
          <w:szCs w:val="28"/>
        </w:rPr>
        <w:t xml:space="preserve">»; </w:t>
      </w:r>
    </w:p>
    <w:p w:rsidR="00A93047" w:rsidRPr="006669FE" w:rsidRDefault="00A93047" w:rsidP="008D7D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FE">
        <w:rPr>
          <w:sz w:val="28"/>
          <w:szCs w:val="28"/>
        </w:rPr>
        <w:t>- «</w:t>
      </w:r>
      <w:r w:rsidR="00653725" w:rsidRPr="00653725">
        <w:rPr>
          <w:sz w:val="28"/>
          <w:szCs w:val="28"/>
        </w:rPr>
        <w:t>О результатах проведения в 1 полугодии 2015 года оперативно-профилактического мероприятия «Нелегальный мигрант</w:t>
      </w:r>
      <w:r w:rsidRPr="006669FE">
        <w:rPr>
          <w:sz w:val="28"/>
          <w:szCs w:val="28"/>
        </w:rPr>
        <w:t xml:space="preserve">»; </w:t>
      </w:r>
    </w:p>
    <w:p w:rsidR="00A93047" w:rsidRPr="006669FE" w:rsidRDefault="00A93047" w:rsidP="008D7D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FE">
        <w:rPr>
          <w:sz w:val="28"/>
          <w:szCs w:val="28"/>
        </w:rPr>
        <w:t>- «</w:t>
      </w:r>
      <w:r w:rsidR="00653725" w:rsidRPr="00653725">
        <w:rPr>
          <w:sz w:val="28"/>
          <w:szCs w:val="28"/>
        </w:rPr>
        <w:t>О реализации муниципальной программы по профилактике экстремизма во 2 квартале 2015 года</w:t>
      </w:r>
      <w:r w:rsidRPr="00653725">
        <w:rPr>
          <w:sz w:val="28"/>
          <w:szCs w:val="28"/>
        </w:rPr>
        <w:t>»;</w:t>
      </w:r>
      <w:r w:rsidRPr="006669FE">
        <w:rPr>
          <w:sz w:val="28"/>
          <w:szCs w:val="28"/>
        </w:rPr>
        <w:t xml:space="preserve"> </w:t>
      </w:r>
    </w:p>
    <w:p w:rsidR="00A93047" w:rsidRPr="006669FE" w:rsidRDefault="00A93047" w:rsidP="008D7D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FE">
        <w:rPr>
          <w:sz w:val="28"/>
          <w:szCs w:val="28"/>
        </w:rPr>
        <w:t>- «</w:t>
      </w:r>
      <w:r w:rsidR="00653725" w:rsidRPr="00653725">
        <w:rPr>
          <w:sz w:val="28"/>
          <w:szCs w:val="28"/>
        </w:rPr>
        <w:t>Об освещении в средствах массовой информации района деятельности национально-культурных объединений и религиозных конфессий, направленной на укрепление межнационального согласия</w:t>
      </w:r>
      <w:r w:rsidRPr="006669FE">
        <w:rPr>
          <w:sz w:val="28"/>
          <w:szCs w:val="28"/>
        </w:rPr>
        <w:t xml:space="preserve">»; </w:t>
      </w:r>
    </w:p>
    <w:p w:rsidR="00A93047" w:rsidRPr="006669FE" w:rsidRDefault="00A93047" w:rsidP="008D7D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FE">
        <w:rPr>
          <w:sz w:val="28"/>
          <w:szCs w:val="28"/>
        </w:rPr>
        <w:t>- «</w:t>
      </w:r>
      <w:r w:rsidR="00653725" w:rsidRPr="00653725">
        <w:rPr>
          <w:sz w:val="28"/>
          <w:szCs w:val="28"/>
        </w:rPr>
        <w:t>Об исполнении ранее принятых Межведомственной комиссией района по противодействию экстремистской деятельности протокольных решений</w:t>
      </w:r>
      <w:r w:rsidRPr="006669FE">
        <w:rPr>
          <w:sz w:val="28"/>
          <w:szCs w:val="28"/>
        </w:rPr>
        <w:t xml:space="preserve">»; </w:t>
      </w:r>
    </w:p>
    <w:p w:rsidR="00A93047" w:rsidRPr="006669FE" w:rsidRDefault="00A93047" w:rsidP="008D7D4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669FE">
        <w:rPr>
          <w:sz w:val="28"/>
          <w:szCs w:val="28"/>
        </w:rPr>
        <w:t>- «</w:t>
      </w:r>
      <w:r w:rsidR="0078607F" w:rsidRPr="0078607F">
        <w:rPr>
          <w:sz w:val="28"/>
          <w:szCs w:val="28"/>
        </w:rPr>
        <w:t>О межведомственных мероприятиях, направленных на устранение причин и условий, способствующих нелегальной миграции в районе</w:t>
      </w:r>
      <w:r w:rsidRPr="006669FE">
        <w:rPr>
          <w:sz w:val="28"/>
          <w:szCs w:val="28"/>
        </w:rPr>
        <w:t xml:space="preserve">»; </w:t>
      </w:r>
    </w:p>
    <w:p w:rsidR="00A93047" w:rsidRPr="0078607F" w:rsidRDefault="00A93047" w:rsidP="008D7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07F">
        <w:rPr>
          <w:sz w:val="28"/>
          <w:szCs w:val="28"/>
        </w:rPr>
        <w:t>- «</w:t>
      </w:r>
      <w:r w:rsidR="0078607F" w:rsidRPr="007860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 по адаптации и социализации детей из семей мигрантов, включенных в систему образования в новом учебном году»</w:t>
      </w:r>
      <w:r w:rsidR="00786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69FE">
        <w:rPr>
          <w:sz w:val="28"/>
          <w:szCs w:val="28"/>
        </w:rPr>
        <w:t xml:space="preserve"> </w:t>
      </w:r>
    </w:p>
    <w:p w:rsidR="0078607F" w:rsidRPr="006669FE" w:rsidRDefault="0078607F" w:rsidP="008D7D4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669FE">
        <w:rPr>
          <w:sz w:val="28"/>
          <w:szCs w:val="28"/>
        </w:rPr>
        <w:t>- «</w:t>
      </w:r>
      <w:r w:rsidRPr="0078607F">
        <w:rPr>
          <w:sz w:val="28"/>
          <w:szCs w:val="28"/>
        </w:rPr>
        <w:t>О реализации муниципальной программы по профилактике экстремизма в 3 квартале текущего года</w:t>
      </w:r>
      <w:r w:rsidRPr="006669FE">
        <w:rPr>
          <w:sz w:val="28"/>
          <w:szCs w:val="28"/>
        </w:rPr>
        <w:t xml:space="preserve">». </w:t>
      </w:r>
    </w:p>
    <w:p w:rsidR="0078607F" w:rsidRPr="006669FE" w:rsidRDefault="0078607F" w:rsidP="008D7D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FE">
        <w:rPr>
          <w:sz w:val="28"/>
          <w:szCs w:val="28"/>
        </w:rPr>
        <w:t>- «</w:t>
      </w:r>
      <w:r w:rsidRPr="0078607F">
        <w:rPr>
          <w:sz w:val="28"/>
          <w:szCs w:val="28"/>
        </w:rPr>
        <w:t>Об исполнении ранее принятых Межведомственной комиссией решений</w:t>
      </w:r>
      <w:r w:rsidRPr="006669FE">
        <w:rPr>
          <w:sz w:val="28"/>
          <w:szCs w:val="28"/>
        </w:rPr>
        <w:t xml:space="preserve">». </w:t>
      </w:r>
    </w:p>
    <w:p w:rsidR="00A93047" w:rsidRPr="006669FE" w:rsidRDefault="00A93047" w:rsidP="008D7D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FE">
        <w:rPr>
          <w:sz w:val="28"/>
          <w:szCs w:val="28"/>
        </w:rPr>
        <w:t>По результа</w:t>
      </w:r>
      <w:r w:rsidR="00120F2E">
        <w:rPr>
          <w:sz w:val="28"/>
          <w:szCs w:val="28"/>
        </w:rPr>
        <w:t>там рассмотрения вопросов дано 19</w:t>
      </w:r>
      <w:r w:rsidRPr="006669FE">
        <w:rPr>
          <w:sz w:val="28"/>
          <w:szCs w:val="28"/>
        </w:rPr>
        <w:t xml:space="preserve"> пор</w:t>
      </w:r>
      <w:r w:rsidR="00120F2E">
        <w:rPr>
          <w:sz w:val="28"/>
          <w:szCs w:val="28"/>
        </w:rPr>
        <w:t>учений и</w:t>
      </w:r>
      <w:r w:rsidR="00B04793">
        <w:rPr>
          <w:sz w:val="28"/>
          <w:szCs w:val="28"/>
        </w:rPr>
        <w:t> </w:t>
      </w:r>
      <w:r w:rsidR="00120F2E">
        <w:rPr>
          <w:sz w:val="28"/>
          <w:szCs w:val="28"/>
        </w:rPr>
        <w:t>рекомендаций, из них 13</w:t>
      </w:r>
      <w:r w:rsidRPr="006669FE">
        <w:rPr>
          <w:sz w:val="28"/>
          <w:szCs w:val="28"/>
        </w:rPr>
        <w:t xml:space="preserve"> поручений </w:t>
      </w:r>
      <w:r w:rsidR="00120F2E">
        <w:rPr>
          <w:sz w:val="28"/>
          <w:szCs w:val="28"/>
        </w:rPr>
        <w:t>исполнительным органам муниципального образования</w:t>
      </w:r>
      <w:r w:rsidRPr="006669FE">
        <w:rPr>
          <w:sz w:val="28"/>
          <w:szCs w:val="28"/>
        </w:rPr>
        <w:t xml:space="preserve">, </w:t>
      </w:r>
      <w:r w:rsidR="00120F2E">
        <w:rPr>
          <w:sz w:val="28"/>
          <w:szCs w:val="28"/>
        </w:rPr>
        <w:t>3</w:t>
      </w:r>
      <w:r w:rsidRPr="006669FE">
        <w:rPr>
          <w:sz w:val="28"/>
          <w:szCs w:val="28"/>
        </w:rPr>
        <w:t xml:space="preserve"> рекомендаций территориальным органам федеральных органов исполнительной власти, </w:t>
      </w:r>
      <w:r w:rsidR="00120F2E">
        <w:rPr>
          <w:sz w:val="28"/>
          <w:szCs w:val="28"/>
        </w:rPr>
        <w:t>1 рекомендация</w:t>
      </w:r>
      <w:r w:rsidRPr="006669FE">
        <w:rPr>
          <w:sz w:val="28"/>
          <w:szCs w:val="28"/>
        </w:rPr>
        <w:t xml:space="preserve"> общественн</w:t>
      </w:r>
      <w:r w:rsidR="00120F2E">
        <w:rPr>
          <w:sz w:val="28"/>
          <w:szCs w:val="28"/>
        </w:rPr>
        <w:t>ой</w:t>
      </w:r>
      <w:r w:rsidRPr="006669FE">
        <w:rPr>
          <w:sz w:val="28"/>
          <w:szCs w:val="28"/>
        </w:rPr>
        <w:t xml:space="preserve"> </w:t>
      </w:r>
      <w:r w:rsidR="00120F2E">
        <w:rPr>
          <w:sz w:val="28"/>
          <w:szCs w:val="28"/>
        </w:rPr>
        <w:t>организации</w:t>
      </w:r>
      <w:r w:rsidRPr="006669FE">
        <w:rPr>
          <w:sz w:val="28"/>
          <w:szCs w:val="28"/>
        </w:rPr>
        <w:t xml:space="preserve">, </w:t>
      </w:r>
      <w:r w:rsidR="00120F2E">
        <w:rPr>
          <w:sz w:val="28"/>
          <w:szCs w:val="28"/>
        </w:rPr>
        <w:t>1</w:t>
      </w:r>
      <w:r w:rsidRPr="006669FE">
        <w:rPr>
          <w:sz w:val="28"/>
          <w:szCs w:val="28"/>
        </w:rPr>
        <w:t xml:space="preserve"> рекомендаци</w:t>
      </w:r>
      <w:r w:rsidR="00120F2E">
        <w:rPr>
          <w:sz w:val="28"/>
          <w:szCs w:val="28"/>
        </w:rPr>
        <w:t>я</w:t>
      </w:r>
      <w:r w:rsidRPr="006669FE">
        <w:rPr>
          <w:sz w:val="28"/>
          <w:szCs w:val="28"/>
        </w:rPr>
        <w:t xml:space="preserve"> </w:t>
      </w:r>
      <w:r w:rsidR="00120F2E">
        <w:rPr>
          <w:sz w:val="28"/>
          <w:szCs w:val="28"/>
        </w:rPr>
        <w:t>представителям средств массовой информации</w:t>
      </w:r>
      <w:r w:rsidRPr="006669FE">
        <w:rPr>
          <w:sz w:val="28"/>
          <w:szCs w:val="28"/>
        </w:rPr>
        <w:t>, 1</w:t>
      </w:r>
      <w:r w:rsidR="00B04793">
        <w:rPr>
          <w:sz w:val="28"/>
          <w:szCs w:val="28"/>
        </w:rPr>
        <w:t> </w:t>
      </w:r>
      <w:r w:rsidRPr="006669FE">
        <w:rPr>
          <w:sz w:val="28"/>
          <w:szCs w:val="28"/>
        </w:rPr>
        <w:t xml:space="preserve">поручение членам Комиссии. </w:t>
      </w:r>
    </w:p>
    <w:p w:rsidR="00A93047" w:rsidRPr="006669FE" w:rsidRDefault="00243744" w:rsidP="008D7D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</w:t>
      </w:r>
      <w:r w:rsidRPr="006669FE">
        <w:rPr>
          <w:sz w:val="28"/>
          <w:szCs w:val="28"/>
        </w:rPr>
        <w:t xml:space="preserve"> </w:t>
      </w:r>
      <w:r w:rsidR="00A93047" w:rsidRPr="006669FE">
        <w:rPr>
          <w:sz w:val="28"/>
          <w:szCs w:val="28"/>
        </w:rPr>
        <w:t xml:space="preserve">исполнены своевременно и в полном объеме. </w:t>
      </w:r>
    </w:p>
    <w:p w:rsidR="00A93047" w:rsidRPr="006669FE" w:rsidRDefault="006B694B" w:rsidP="008D7D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r w:rsidR="00B612C8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Комиссия </w:t>
      </w:r>
      <w:r w:rsidR="005D5B7F">
        <w:rPr>
          <w:sz w:val="28"/>
          <w:szCs w:val="28"/>
        </w:rPr>
        <w:t xml:space="preserve">и отдел по вопросам общественной безопасности администрации района </w:t>
      </w:r>
      <w:r>
        <w:rPr>
          <w:sz w:val="28"/>
          <w:szCs w:val="28"/>
        </w:rPr>
        <w:t>руководствовал</w:t>
      </w:r>
      <w:r w:rsidR="005D5B7F">
        <w:rPr>
          <w:sz w:val="28"/>
          <w:szCs w:val="28"/>
        </w:rPr>
        <w:t>и</w:t>
      </w:r>
      <w:r>
        <w:rPr>
          <w:sz w:val="28"/>
          <w:szCs w:val="28"/>
        </w:rPr>
        <w:t xml:space="preserve">сь </w:t>
      </w:r>
      <w:r w:rsidR="00B612C8">
        <w:rPr>
          <w:sz w:val="28"/>
          <w:szCs w:val="28"/>
        </w:rPr>
        <w:t xml:space="preserve"> </w:t>
      </w:r>
      <w:r w:rsidR="00A93047" w:rsidRPr="006669FE">
        <w:rPr>
          <w:sz w:val="28"/>
          <w:szCs w:val="28"/>
        </w:rPr>
        <w:t>методически</w:t>
      </w:r>
      <w:r>
        <w:rPr>
          <w:sz w:val="28"/>
          <w:szCs w:val="28"/>
        </w:rPr>
        <w:t xml:space="preserve">ми </w:t>
      </w:r>
      <w:r w:rsidR="00A93047" w:rsidRPr="006669FE">
        <w:rPr>
          <w:sz w:val="28"/>
          <w:szCs w:val="28"/>
        </w:rPr>
        <w:t>рекомендаци</w:t>
      </w:r>
      <w:r>
        <w:rPr>
          <w:sz w:val="28"/>
          <w:szCs w:val="28"/>
        </w:rPr>
        <w:t>ями Департамента внутренней политики Ханты-Мансийского автономного округа – Югры</w:t>
      </w:r>
      <w:r w:rsidR="00A93047" w:rsidRPr="006669FE">
        <w:rPr>
          <w:sz w:val="28"/>
          <w:szCs w:val="28"/>
        </w:rPr>
        <w:t xml:space="preserve">: </w:t>
      </w:r>
    </w:p>
    <w:p w:rsidR="00A93047" w:rsidRPr="006669FE" w:rsidRDefault="00A93047" w:rsidP="008D7D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FE">
        <w:rPr>
          <w:sz w:val="28"/>
          <w:szCs w:val="28"/>
        </w:rPr>
        <w:t xml:space="preserve">- по совершенствованию работы межведомственных комиссий, </w:t>
      </w:r>
    </w:p>
    <w:p w:rsidR="00A93047" w:rsidRPr="006669FE" w:rsidRDefault="00A93047" w:rsidP="008D7D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FE">
        <w:rPr>
          <w:sz w:val="28"/>
          <w:szCs w:val="28"/>
        </w:rPr>
        <w:t xml:space="preserve">- по формированию и реализации муниципальных программ в сфере профилактики экстремизма, </w:t>
      </w:r>
    </w:p>
    <w:p w:rsidR="00A93047" w:rsidRPr="006669FE" w:rsidRDefault="00A93047" w:rsidP="008D7D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9FE">
        <w:rPr>
          <w:sz w:val="28"/>
          <w:szCs w:val="28"/>
        </w:rPr>
        <w:t>- по корректировке муниципальных программ с учётом положений Стратегии противодействия экстремизму в Российской Федерации</w:t>
      </w:r>
      <w:r w:rsidR="005D5B7F">
        <w:rPr>
          <w:sz w:val="28"/>
          <w:szCs w:val="28"/>
        </w:rPr>
        <w:t xml:space="preserve"> </w:t>
      </w:r>
      <w:r w:rsidRPr="006669FE">
        <w:rPr>
          <w:sz w:val="28"/>
          <w:szCs w:val="28"/>
        </w:rPr>
        <w:t xml:space="preserve">до 2025 года. </w:t>
      </w:r>
    </w:p>
    <w:p w:rsidR="00A93047" w:rsidRPr="006669FE" w:rsidRDefault="005D5B7F" w:rsidP="005D5B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6669FE">
        <w:rPr>
          <w:sz w:val="28"/>
          <w:szCs w:val="28"/>
        </w:rPr>
        <w:t xml:space="preserve">в </w:t>
      </w:r>
      <w:r w:rsidR="00A93047" w:rsidRPr="006669FE">
        <w:rPr>
          <w:sz w:val="28"/>
          <w:szCs w:val="28"/>
        </w:rPr>
        <w:t xml:space="preserve">соответствии с поручениями </w:t>
      </w:r>
      <w:r>
        <w:rPr>
          <w:sz w:val="28"/>
          <w:szCs w:val="28"/>
        </w:rPr>
        <w:t xml:space="preserve">Главы администрации района </w:t>
      </w:r>
      <w:r w:rsidR="00A93047" w:rsidRPr="006669FE">
        <w:rPr>
          <w:sz w:val="28"/>
          <w:szCs w:val="28"/>
        </w:rPr>
        <w:t xml:space="preserve"> в 2015 году проделана следующая работа: </w:t>
      </w:r>
    </w:p>
    <w:p w:rsidR="00AC5E94" w:rsidRDefault="00A93047" w:rsidP="008D7D4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 w:rsidRPr="00AC5E94">
        <w:rPr>
          <w:rFonts w:ascii="Times New Roman" w:hAnsi="Times New Roman" w:cs="Times New Roman"/>
          <w:sz w:val="28"/>
          <w:szCs w:val="28"/>
        </w:rPr>
        <w:t>- </w:t>
      </w:r>
      <w:r w:rsidR="00AC5E94" w:rsidRPr="00AC5E94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AC5E94">
        <w:rPr>
          <w:rFonts w:ascii="Times New Roman" w:eastAsia="Calibri" w:hAnsi="Times New Roman" w:cs="Times New Roman"/>
          <w:sz w:val="28"/>
          <w:szCs w:val="28"/>
          <w:lang w:bidi="en-US"/>
        </w:rPr>
        <w:t>«</w:t>
      </w:r>
      <w:r w:rsidR="008333B2">
        <w:rPr>
          <w:rFonts w:ascii="Times New Roman" w:eastAsia="Calibri" w:hAnsi="Times New Roman" w:cs="Times New Roman"/>
          <w:sz w:val="28"/>
          <w:szCs w:val="28"/>
          <w:lang w:bidi="en-US"/>
        </w:rPr>
        <w:t>Круглый</w:t>
      </w:r>
      <w:r w:rsidR="008333B2" w:rsidRPr="00AC5E9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AC5E94" w:rsidRPr="00AC5E9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стол» с участием представителей общественных </w:t>
      </w:r>
      <w:r w:rsidR="008333B2">
        <w:rPr>
          <w:rFonts w:ascii="Times New Roman" w:eastAsia="Calibri" w:hAnsi="Times New Roman" w:cs="Times New Roman"/>
          <w:sz w:val="28"/>
          <w:szCs w:val="28"/>
          <w:lang w:bidi="en-US"/>
        </w:rPr>
        <w:t>и</w:t>
      </w:r>
      <w:r w:rsidR="00CE0B0B">
        <w:rPr>
          <w:rFonts w:ascii="Times New Roman" w:eastAsia="Calibri" w:hAnsi="Times New Roman" w:cs="Times New Roman"/>
          <w:sz w:val="28"/>
          <w:szCs w:val="28"/>
          <w:lang w:bidi="en-US"/>
        </w:rPr>
        <w:t> </w:t>
      </w:r>
      <w:r w:rsidR="008333B2" w:rsidRPr="00AC5E94">
        <w:rPr>
          <w:rFonts w:ascii="Times New Roman" w:eastAsia="Calibri" w:hAnsi="Times New Roman" w:cs="Times New Roman"/>
          <w:sz w:val="28"/>
          <w:szCs w:val="28"/>
          <w:lang w:bidi="en-US"/>
        </w:rPr>
        <w:t>религиозных</w:t>
      </w:r>
      <w:r w:rsidR="008333B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AC5E94" w:rsidRPr="00AC5E9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организаций района, </w:t>
      </w:r>
      <w:r w:rsidR="008333B2" w:rsidRPr="00AC5E94">
        <w:rPr>
          <w:rFonts w:ascii="Times New Roman" w:eastAsia="Calibri" w:hAnsi="Times New Roman" w:cs="Times New Roman"/>
          <w:sz w:val="28"/>
          <w:szCs w:val="28"/>
          <w:lang w:bidi="en-US"/>
        </w:rPr>
        <w:t>представителей 2 отдела (в</w:t>
      </w:r>
      <w:r w:rsidR="00CE0B0B">
        <w:rPr>
          <w:rFonts w:ascii="Times New Roman" w:eastAsia="Calibri" w:hAnsi="Times New Roman" w:cs="Times New Roman"/>
          <w:sz w:val="28"/>
          <w:szCs w:val="28"/>
          <w:lang w:bidi="en-US"/>
        </w:rPr>
        <w:t> </w:t>
      </w:r>
      <w:r w:rsidR="008333B2" w:rsidRPr="00AC5E94">
        <w:rPr>
          <w:rFonts w:ascii="Times New Roman" w:eastAsia="Calibri" w:hAnsi="Times New Roman" w:cs="Times New Roman"/>
          <w:sz w:val="28"/>
          <w:szCs w:val="28"/>
          <w:lang w:bidi="en-US"/>
        </w:rPr>
        <w:t>г.</w:t>
      </w:r>
      <w:r w:rsidR="00CE0B0B">
        <w:rPr>
          <w:rFonts w:ascii="Times New Roman" w:eastAsia="Calibri" w:hAnsi="Times New Roman" w:cs="Times New Roman"/>
          <w:sz w:val="28"/>
          <w:szCs w:val="28"/>
          <w:lang w:bidi="en-US"/>
        </w:rPr>
        <w:t> </w:t>
      </w:r>
      <w:r w:rsidR="008333B2" w:rsidRPr="00AC5E94">
        <w:rPr>
          <w:rFonts w:ascii="Times New Roman" w:eastAsia="Calibri" w:hAnsi="Times New Roman" w:cs="Times New Roman"/>
          <w:sz w:val="28"/>
          <w:szCs w:val="28"/>
          <w:lang w:bidi="en-US"/>
        </w:rPr>
        <w:t>Нижневартовске) Регионального Управления Федеральной службы безопасности России по Тюменской области</w:t>
      </w:r>
      <w:r w:rsidR="008333B2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="008333B2" w:rsidRPr="00AC5E9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8333B2" w:rsidRPr="00AC5E94">
        <w:rPr>
          <w:rFonts w:ascii="Times New Roman" w:eastAsia="Calibri" w:hAnsi="Times New Roman" w:cs="Times New Roman"/>
          <w:sz w:val="28"/>
          <w:szCs w:val="28"/>
          <w:lang w:bidi="en-US"/>
        </w:rPr>
        <w:t>отдела Министерства внутренних дел Российской Федерации по Нижневартовскому району</w:t>
      </w:r>
      <w:r w:rsidR="00CE0B0B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="008333B2" w:rsidRPr="00AC5E9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CE0B0B" w:rsidRPr="00AC5E94">
        <w:rPr>
          <w:rFonts w:ascii="Times New Roman" w:eastAsia="Calibri" w:hAnsi="Times New Roman" w:cs="Times New Roman"/>
          <w:sz w:val="28"/>
          <w:szCs w:val="28"/>
          <w:lang w:bidi="en-US"/>
        </w:rPr>
        <w:t>отделения по</w:t>
      </w:r>
      <w:r w:rsidR="00CE0B0B">
        <w:rPr>
          <w:rFonts w:ascii="Times New Roman" w:eastAsia="Calibri" w:hAnsi="Times New Roman" w:cs="Times New Roman"/>
          <w:sz w:val="28"/>
          <w:szCs w:val="28"/>
          <w:lang w:bidi="en-US"/>
        </w:rPr>
        <w:t> </w:t>
      </w:r>
      <w:r w:rsidR="00CE0B0B" w:rsidRPr="00AC5E94">
        <w:rPr>
          <w:rFonts w:ascii="Times New Roman" w:eastAsia="Calibri" w:hAnsi="Times New Roman" w:cs="Times New Roman"/>
          <w:sz w:val="28"/>
          <w:szCs w:val="28"/>
          <w:lang w:bidi="en-US"/>
        </w:rPr>
        <w:t>противодействию религиозному, национальному и молодежному экстремизму Центра по противодействию экстремизму Управления Министерства внутренних дел России по Ханты-Мансийскому автономному округу – Югре</w:t>
      </w:r>
      <w:r w:rsidR="00CE0B0B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="00CE0B0B" w:rsidRPr="00AC5E9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AC5E94" w:rsidRPr="00AC5E94">
        <w:rPr>
          <w:rFonts w:ascii="Times New Roman" w:eastAsia="Calibri" w:hAnsi="Times New Roman" w:cs="Times New Roman"/>
          <w:sz w:val="28"/>
          <w:szCs w:val="28"/>
          <w:lang w:bidi="en-US"/>
        </w:rPr>
        <w:t>структурных подразделений администрации</w:t>
      </w:r>
      <w:proofErr w:type="gramEnd"/>
      <w:r w:rsidR="00AC5E94" w:rsidRPr="00AC5E9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района</w:t>
      </w:r>
      <w:r w:rsidR="00CE0B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представителей образования, высшей школы и молодежи района </w:t>
      </w:r>
      <w:r w:rsidR="00AC5E94" w:rsidRPr="00AC5E9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на тему: </w:t>
      </w:r>
      <w:proofErr w:type="gramStart"/>
      <w:r w:rsidR="00AC5E94" w:rsidRPr="00AC5E94">
        <w:rPr>
          <w:rFonts w:ascii="Times New Roman" w:eastAsia="Calibri" w:hAnsi="Times New Roman" w:cs="Times New Roman"/>
          <w:sz w:val="28"/>
          <w:szCs w:val="28"/>
          <w:lang w:bidi="en-US"/>
        </w:rPr>
        <w:t>«О профилактической деятельности правоохранительных органов, органов местного самоуправления, религиозных и общественных объединений  по</w:t>
      </w:r>
      <w:r w:rsidR="00B04793">
        <w:rPr>
          <w:rFonts w:ascii="Times New Roman" w:eastAsia="Calibri" w:hAnsi="Times New Roman" w:cs="Times New Roman"/>
          <w:sz w:val="28"/>
          <w:szCs w:val="28"/>
          <w:lang w:bidi="en-US"/>
        </w:rPr>
        <w:t> </w:t>
      </w:r>
      <w:r w:rsidR="00AC5E94" w:rsidRPr="00AC5E94">
        <w:rPr>
          <w:rFonts w:ascii="Times New Roman" w:eastAsia="Calibri" w:hAnsi="Times New Roman" w:cs="Times New Roman"/>
          <w:sz w:val="28"/>
          <w:szCs w:val="28"/>
          <w:lang w:bidi="en-US"/>
        </w:rPr>
        <w:t>недопущению разжигания конфликтов на национальной и религиозной почве в молодежной среде».</w:t>
      </w:r>
      <w:proofErr w:type="gramEnd"/>
    </w:p>
    <w:p w:rsidR="003B0C3D" w:rsidRDefault="003B0C3D" w:rsidP="008D7D4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FA3606" w:rsidRPr="00FA3606" w:rsidRDefault="003B0C3D" w:rsidP="00BD7D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 результатам работы </w:t>
      </w:r>
      <w:r w:rsidR="00B0479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«Круглого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стола</w:t>
      </w:r>
      <w:r w:rsidR="00B04793"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принят </w:t>
      </w:r>
      <w:r w:rsidR="00B82E2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ряд рекомендаций, в том числе: </w:t>
      </w:r>
      <w:r w:rsidR="00B82E21" w:rsidRPr="00FA3606"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="00FA3606" w:rsidRPr="00FA3606">
        <w:rPr>
          <w:rFonts w:ascii="Times New Roman" w:hAnsi="Times New Roman" w:cs="Times New Roman"/>
          <w:sz w:val="28"/>
          <w:szCs w:val="28"/>
        </w:rPr>
        <w:t>комплекс мер по профилактике распространения религиозного экстремизма</w:t>
      </w:r>
      <w:r w:rsidR="00B82E21">
        <w:rPr>
          <w:rFonts w:ascii="Times New Roman" w:hAnsi="Times New Roman" w:cs="Times New Roman"/>
          <w:sz w:val="28"/>
          <w:szCs w:val="28"/>
        </w:rPr>
        <w:t xml:space="preserve">, </w:t>
      </w:r>
      <w:r w:rsidR="00B82E21" w:rsidRPr="00FA3606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FA3606" w:rsidRPr="00FA3606">
        <w:rPr>
          <w:rFonts w:ascii="Times New Roman" w:hAnsi="Times New Roman" w:cs="Times New Roman"/>
          <w:sz w:val="28"/>
          <w:szCs w:val="28"/>
        </w:rPr>
        <w:t>со средствами массовой информации, правоохранительными органами, образовательными, спортивными и</w:t>
      </w:r>
      <w:r w:rsidR="00872803">
        <w:rPr>
          <w:rFonts w:ascii="Times New Roman" w:hAnsi="Times New Roman" w:cs="Times New Roman"/>
          <w:sz w:val="28"/>
          <w:szCs w:val="28"/>
        </w:rPr>
        <w:t> </w:t>
      </w:r>
      <w:r w:rsidR="00FA3606" w:rsidRPr="00FA3606">
        <w:rPr>
          <w:rFonts w:ascii="Times New Roman" w:hAnsi="Times New Roman" w:cs="Times New Roman"/>
          <w:sz w:val="28"/>
          <w:szCs w:val="28"/>
        </w:rPr>
        <w:t>культурными учреждениями, общественны</w:t>
      </w:r>
      <w:r w:rsidR="00872803">
        <w:rPr>
          <w:rFonts w:ascii="Times New Roman" w:hAnsi="Times New Roman" w:cs="Times New Roman"/>
          <w:sz w:val="28"/>
          <w:szCs w:val="28"/>
        </w:rPr>
        <w:t xml:space="preserve">ми и религиозными организациями </w:t>
      </w:r>
      <w:r w:rsidR="00872803" w:rsidRPr="00872803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FA3606" w:rsidRPr="00872803">
        <w:rPr>
          <w:rFonts w:ascii="Times New Roman" w:hAnsi="Times New Roman" w:cs="Times New Roman"/>
          <w:sz w:val="28"/>
          <w:szCs w:val="28"/>
        </w:rPr>
        <w:t>информационное противодействие пропаганде экстремистского толка; оказывать содействие средствам массовой информации в широком и объективном освещении деятельности органов государственной власти и местного самоуправления по противодействию экстремизму и</w:t>
      </w:r>
      <w:r w:rsidR="00872803">
        <w:rPr>
          <w:rFonts w:ascii="Times New Roman" w:hAnsi="Times New Roman" w:cs="Times New Roman"/>
          <w:sz w:val="28"/>
          <w:szCs w:val="28"/>
        </w:rPr>
        <w:t> </w:t>
      </w:r>
      <w:r w:rsidR="00FA3606" w:rsidRPr="00872803">
        <w:rPr>
          <w:rFonts w:ascii="Times New Roman" w:hAnsi="Times New Roman" w:cs="Times New Roman"/>
          <w:sz w:val="28"/>
          <w:szCs w:val="28"/>
        </w:rPr>
        <w:t>терроризму в целях формирования в обществе нетерпимого отношения к</w:t>
      </w:r>
      <w:r w:rsidR="00872803">
        <w:rPr>
          <w:rFonts w:ascii="Times New Roman" w:hAnsi="Times New Roman" w:cs="Times New Roman"/>
          <w:sz w:val="28"/>
          <w:szCs w:val="28"/>
        </w:rPr>
        <w:t> </w:t>
      </w:r>
      <w:r w:rsidR="00FA3606" w:rsidRPr="00872803">
        <w:rPr>
          <w:rFonts w:ascii="Times New Roman" w:hAnsi="Times New Roman" w:cs="Times New Roman"/>
          <w:sz w:val="28"/>
          <w:szCs w:val="28"/>
        </w:rPr>
        <w:t>распростр</w:t>
      </w:r>
      <w:r w:rsidR="00BD7D92">
        <w:rPr>
          <w:rFonts w:ascii="Times New Roman" w:hAnsi="Times New Roman" w:cs="Times New Roman"/>
          <w:sz w:val="28"/>
          <w:szCs w:val="28"/>
        </w:rPr>
        <w:t xml:space="preserve">анению религиозного экстремизма; </w:t>
      </w:r>
      <w:r w:rsidR="00BD7D92" w:rsidRPr="00FA3606">
        <w:rPr>
          <w:rFonts w:ascii="Times New Roman" w:hAnsi="Times New Roman" w:cs="Times New Roman"/>
          <w:sz w:val="28"/>
          <w:szCs w:val="28"/>
        </w:rPr>
        <w:t xml:space="preserve">реализовывать </w:t>
      </w:r>
      <w:r w:rsidR="00FA3606" w:rsidRPr="00FA3606">
        <w:rPr>
          <w:rFonts w:ascii="Times New Roman" w:hAnsi="Times New Roman" w:cs="Times New Roman"/>
          <w:sz w:val="28"/>
          <w:szCs w:val="28"/>
        </w:rPr>
        <w:t>комплекс мер, способных привести к фактическому утверждению в сознании молодежи концепции единого российского народа, слагаемого из всех его равноправных этноконфессиональных общностей на основе общегражданской идентичности</w:t>
      </w:r>
      <w:r w:rsidR="004E21F3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FA3606" w:rsidRPr="00FA3606">
        <w:rPr>
          <w:rFonts w:ascii="Times New Roman" w:hAnsi="Times New Roman" w:cs="Times New Roman"/>
          <w:sz w:val="28"/>
          <w:szCs w:val="28"/>
        </w:rPr>
        <w:t>.</w:t>
      </w:r>
    </w:p>
    <w:p w:rsidR="008D7D48" w:rsidRPr="006669FE" w:rsidRDefault="008D7D48" w:rsidP="008D7D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A3606" w:rsidRPr="008D7D48" w:rsidRDefault="00FA3606" w:rsidP="008D7D48">
      <w:pPr>
        <w:pStyle w:val="a3"/>
        <w:spacing w:before="0" w:beforeAutospacing="0" w:after="0" w:afterAutospacing="0"/>
        <w:jc w:val="right"/>
        <w:rPr>
          <w:sz w:val="28"/>
        </w:rPr>
      </w:pPr>
      <w:r w:rsidRPr="008D7D48">
        <w:rPr>
          <w:sz w:val="28"/>
        </w:rPr>
        <w:t xml:space="preserve">Отдел по вопросам общественной безопасности </w:t>
      </w:r>
    </w:p>
    <w:p w:rsidR="00A93047" w:rsidRPr="008D7D48" w:rsidRDefault="00FA3606" w:rsidP="008D7D48">
      <w:pPr>
        <w:pStyle w:val="a3"/>
        <w:spacing w:before="0" w:beforeAutospacing="0" w:after="0" w:afterAutospacing="0"/>
        <w:jc w:val="right"/>
        <w:rPr>
          <w:sz w:val="28"/>
        </w:rPr>
      </w:pPr>
      <w:r w:rsidRPr="008D7D48">
        <w:rPr>
          <w:sz w:val="28"/>
        </w:rPr>
        <w:t>администрации Нижневартовского района</w:t>
      </w:r>
      <w:r w:rsidR="00A93047" w:rsidRPr="008D7D48">
        <w:rPr>
          <w:sz w:val="28"/>
        </w:rPr>
        <w:t xml:space="preserve"> </w:t>
      </w:r>
    </w:p>
    <w:sectPr w:rsidR="00A93047" w:rsidRPr="008D7D48" w:rsidSect="0050259B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6F5"/>
    <w:multiLevelType w:val="hybridMultilevel"/>
    <w:tmpl w:val="15780484"/>
    <w:lvl w:ilvl="0" w:tplc="77BCE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C1AEF"/>
    <w:multiLevelType w:val="hybridMultilevel"/>
    <w:tmpl w:val="419A12F6"/>
    <w:lvl w:ilvl="0" w:tplc="C21A0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47"/>
    <w:rsid w:val="00036E68"/>
    <w:rsid w:val="000438D6"/>
    <w:rsid w:val="0004670B"/>
    <w:rsid w:val="0005744E"/>
    <w:rsid w:val="000764F8"/>
    <w:rsid w:val="00094919"/>
    <w:rsid w:val="000A30B1"/>
    <w:rsid w:val="000C0728"/>
    <w:rsid w:val="000E0DAF"/>
    <w:rsid w:val="00120F2E"/>
    <w:rsid w:val="001501F6"/>
    <w:rsid w:val="0016414B"/>
    <w:rsid w:val="001A3376"/>
    <w:rsid w:val="001B0C5A"/>
    <w:rsid w:val="001C3580"/>
    <w:rsid w:val="001F3CD5"/>
    <w:rsid w:val="002018A9"/>
    <w:rsid w:val="00201918"/>
    <w:rsid w:val="00204440"/>
    <w:rsid w:val="00243744"/>
    <w:rsid w:val="00273776"/>
    <w:rsid w:val="0028247B"/>
    <w:rsid w:val="00282B85"/>
    <w:rsid w:val="0033455F"/>
    <w:rsid w:val="00341E65"/>
    <w:rsid w:val="00346A34"/>
    <w:rsid w:val="00372E6E"/>
    <w:rsid w:val="00394033"/>
    <w:rsid w:val="003B0C3D"/>
    <w:rsid w:val="003B72BB"/>
    <w:rsid w:val="003D7161"/>
    <w:rsid w:val="003E2E1F"/>
    <w:rsid w:val="004143B7"/>
    <w:rsid w:val="004256E2"/>
    <w:rsid w:val="0042735A"/>
    <w:rsid w:val="004531E5"/>
    <w:rsid w:val="004548F8"/>
    <w:rsid w:val="004B5AC7"/>
    <w:rsid w:val="004D60D5"/>
    <w:rsid w:val="004E21F3"/>
    <w:rsid w:val="004F1391"/>
    <w:rsid w:val="0050259B"/>
    <w:rsid w:val="00554BED"/>
    <w:rsid w:val="00572B23"/>
    <w:rsid w:val="005D0970"/>
    <w:rsid w:val="005D5B7F"/>
    <w:rsid w:val="005D7AB7"/>
    <w:rsid w:val="005E0282"/>
    <w:rsid w:val="005E5E4D"/>
    <w:rsid w:val="00604619"/>
    <w:rsid w:val="00642B51"/>
    <w:rsid w:val="00653725"/>
    <w:rsid w:val="00660038"/>
    <w:rsid w:val="006669FE"/>
    <w:rsid w:val="0069006C"/>
    <w:rsid w:val="006B694B"/>
    <w:rsid w:val="006C574F"/>
    <w:rsid w:val="006E01E5"/>
    <w:rsid w:val="006F0C10"/>
    <w:rsid w:val="006F1BDC"/>
    <w:rsid w:val="00732846"/>
    <w:rsid w:val="00733E27"/>
    <w:rsid w:val="00734F21"/>
    <w:rsid w:val="00743938"/>
    <w:rsid w:val="0078607F"/>
    <w:rsid w:val="007952F8"/>
    <w:rsid w:val="007B19A0"/>
    <w:rsid w:val="007B3DC9"/>
    <w:rsid w:val="008333B2"/>
    <w:rsid w:val="00872803"/>
    <w:rsid w:val="00880593"/>
    <w:rsid w:val="008957DE"/>
    <w:rsid w:val="008A0E3D"/>
    <w:rsid w:val="008A1BF1"/>
    <w:rsid w:val="008B1F42"/>
    <w:rsid w:val="008C1C5A"/>
    <w:rsid w:val="008D7D1C"/>
    <w:rsid w:val="008D7D48"/>
    <w:rsid w:val="008E5E65"/>
    <w:rsid w:val="00931BA6"/>
    <w:rsid w:val="00935934"/>
    <w:rsid w:val="00955C97"/>
    <w:rsid w:val="00967E7B"/>
    <w:rsid w:val="00993121"/>
    <w:rsid w:val="00997873"/>
    <w:rsid w:val="009C6A18"/>
    <w:rsid w:val="00A417DD"/>
    <w:rsid w:val="00A87784"/>
    <w:rsid w:val="00A922ED"/>
    <w:rsid w:val="00A93047"/>
    <w:rsid w:val="00AA4DA8"/>
    <w:rsid w:val="00AB688F"/>
    <w:rsid w:val="00AC28F4"/>
    <w:rsid w:val="00AC5E94"/>
    <w:rsid w:val="00AF7212"/>
    <w:rsid w:val="00B04793"/>
    <w:rsid w:val="00B21CD0"/>
    <w:rsid w:val="00B36549"/>
    <w:rsid w:val="00B36ACD"/>
    <w:rsid w:val="00B612C8"/>
    <w:rsid w:val="00B82E21"/>
    <w:rsid w:val="00BA7479"/>
    <w:rsid w:val="00BB46FA"/>
    <w:rsid w:val="00BD7D92"/>
    <w:rsid w:val="00BE14C4"/>
    <w:rsid w:val="00C10A62"/>
    <w:rsid w:val="00C2656A"/>
    <w:rsid w:val="00C31BA5"/>
    <w:rsid w:val="00C93621"/>
    <w:rsid w:val="00C952D8"/>
    <w:rsid w:val="00C96EFB"/>
    <w:rsid w:val="00CB670F"/>
    <w:rsid w:val="00CE0B0B"/>
    <w:rsid w:val="00CF6B4C"/>
    <w:rsid w:val="00D01ADA"/>
    <w:rsid w:val="00D07384"/>
    <w:rsid w:val="00D30377"/>
    <w:rsid w:val="00D36F4D"/>
    <w:rsid w:val="00D45E74"/>
    <w:rsid w:val="00D67B08"/>
    <w:rsid w:val="00D96A64"/>
    <w:rsid w:val="00DA2253"/>
    <w:rsid w:val="00DF1A37"/>
    <w:rsid w:val="00E01C64"/>
    <w:rsid w:val="00E15D61"/>
    <w:rsid w:val="00E60906"/>
    <w:rsid w:val="00E70346"/>
    <w:rsid w:val="00F245B2"/>
    <w:rsid w:val="00F25DE4"/>
    <w:rsid w:val="00F32801"/>
    <w:rsid w:val="00F55657"/>
    <w:rsid w:val="00F55783"/>
    <w:rsid w:val="00F9493B"/>
    <w:rsid w:val="00FA3606"/>
    <w:rsid w:val="00FA6312"/>
    <w:rsid w:val="00FC2728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607F"/>
    <w:pPr>
      <w:ind w:left="720"/>
      <w:contextualSpacing/>
    </w:pPr>
  </w:style>
  <w:style w:type="paragraph" w:styleId="a5">
    <w:name w:val="Body Text"/>
    <w:basedOn w:val="a"/>
    <w:link w:val="a6"/>
    <w:semiHidden/>
    <w:rsid w:val="00FA36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FA3606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607F"/>
    <w:pPr>
      <w:ind w:left="720"/>
      <w:contextualSpacing/>
    </w:pPr>
  </w:style>
  <w:style w:type="paragraph" w:styleId="a5">
    <w:name w:val="Body Text"/>
    <w:basedOn w:val="a"/>
    <w:link w:val="a6"/>
    <w:semiHidden/>
    <w:rsid w:val="00FA36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FA3606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3BCD-05FB-45FD-984E-28014612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Мичкова Анна Юрьевна</dc:creator>
  <cp:lastModifiedBy>Мичкова Анна Юрьевна</cp:lastModifiedBy>
  <cp:revision>2</cp:revision>
  <dcterms:created xsi:type="dcterms:W3CDTF">2016-08-17T04:23:00Z</dcterms:created>
  <dcterms:modified xsi:type="dcterms:W3CDTF">2016-08-17T04:23:00Z</dcterms:modified>
</cp:coreProperties>
</file>