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88" w:rsidRPr="00E62188" w:rsidRDefault="00E62188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62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 предложений</w:t>
      </w:r>
    </w:p>
    <w:p w:rsidR="00E62188" w:rsidRPr="00E62188" w:rsidRDefault="00E62188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проведения публичных консультаций </w:t>
      </w:r>
    </w:p>
    <w:p w:rsidR="00E62188" w:rsidRDefault="00E62188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81E" w:rsidRDefault="0051481E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81E" w:rsidRPr="00E62188" w:rsidRDefault="0051481E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188" w:rsidRPr="00E62188" w:rsidRDefault="00E62188" w:rsidP="00DC23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5 Порядка </w:t>
      </w:r>
      <w:r w:rsidRPr="00E62188">
        <w:rPr>
          <w:rFonts w:ascii="Times New Roman" w:eastAsia="Calibri" w:hAnsi="Times New Roman" w:cs="Times New Roman"/>
          <w:bCs/>
          <w:sz w:val="24"/>
          <w:szCs w:val="24"/>
        </w:rPr>
        <w:t xml:space="preserve">проведения оценки регулирующего воздействия </w:t>
      </w:r>
      <w:r w:rsidRPr="002B340E">
        <w:rPr>
          <w:rFonts w:ascii="Times New Roman" w:eastAsia="Calibri" w:hAnsi="Times New Roman" w:cs="Times New Roman"/>
          <w:bCs/>
          <w:sz w:val="24"/>
          <w:szCs w:val="24"/>
        </w:rPr>
        <w:t xml:space="preserve">проектов муниципальных нормативных правовых актов администрации района, </w:t>
      </w:r>
      <w:r w:rsidRPr="002B34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E62188">
        <w:rPr>
          <w:rFonts w:ascii="Times New Roman" w:eastAsia="Calibri" w:hAnsi="Times New Roman" w:cs="Times New Roman"/>
          <w:bCs/>
          <w:sz w:val="24"/>
          <w:szCs w:val="24"/>
        </w:rPr>
        <w:t xml:space="preserve"> и экспертизы принятых администрацией Нижневартовского района  </w:t>
      </w:r>
      <w:r w:rsidRPr="00E62188">
        <w:rPr>
          <w:rFonts w:ascii="Times New Roman" w:eastAsia="Times New Roman" w:hAnsi="Times New Roman" w:cs="Calibri"/>
          <w:sz w:val="24"/>
          <w:szCs w:val="24"/>
          <w:lang w:eastAsia="ru-RU"/>
        </w:rPr>
        <w:t>муниципальных нормативных правовых</w:t>
      </w:r>
      <w:r w:rsidRPr="00E62188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E62188">
        <w:rPr>
          <w:rFonts w:ascii="Times New Roman" w:eastAsia="Times New Roman" w:hAnsi="Times New Roman" w:cs="Calibri"/>
          <w:sz w:val="24"/>
          <w:szCs w:val="24"/>
          <w:lang w:eastAsia="ru-RU"/>
        </w:rPr>
        <w:t>актов, затрагивающих вопросы осуществления предпринимательской и инвестиционной</w:t>
      </w:r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постановлением администрац</w:t>
      </w:r>
      <w:r w:rsidR="0031152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района от 18.07.2016 № 1726, Муниципальным бюджетным</w:t>
      </w:r>
      <w:r w:rsidRPr="0031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</w:t>
      </w:r>
      <w:r w:rsidR="0031152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1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Нижневартовского района «Управление имущественными и земельными ресурсами»</w:t>
      </w:r>
      <w:r w:rsidR="0031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</w:t>
      </w:r>
      <w:r w:rsidRPr="00E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C9E" w:rsidRPr="00EC1C9E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марта 2017</w:t>
      </w:r>
      <w:r w:rsidRPr="00E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EC1C9E" w:rsidRPr="00E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15 марта 2017 года</w:t>
      </w:r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публичные консультации по </w:t>
      </w:r>
      <w:r w:rsidR="00E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EC1C9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</w:t>
      </w:r>
      <w:r w:rsidR="00E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C1C9E" w:rsidRPr="00EC1C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оплаты и определения цены земельных участков, находящихся в собственности муниципального образования Нижневартовский район</w:t>
      </w:r>
      <w:r w:rsidR="00EC1C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C661A" w:rsidRPr="004C66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520" w:rsidRDefault="00311520" w:rsidP="00DC23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81E" w:rsidRDefault="0051481E" w:rsidP="00DC23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88" w:rsidRPr="00E62188" w:rsidRDefault="00E62188" w:rsidP="00DC23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 о проведении публичных консультаций были направлены:</w:t>
      </w:r>
    </w:p>
    <w:p w:rsidR="00E62188" w:rsidRPr="00E62188" w:rsidRDefault="00E62188" w:rsidP="006778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Общественная организации Нижневартовского района «Ассоциация развития и подде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ржки малого и среднего бизнеса»</w:t>
      </w:r>
      <w:r w:rsidR="00D3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7F02" w:rsidRPr="00AD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письма от </w:t>
      </w:r>
      <w:r w:rsidR="00EC1C9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D37F02" w:rsidRPr="00AD713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C1C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37F02" w:rsidRPr="00AD713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C1C9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37F02" w:rsidRPr="00AD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37F02">
        <w:rPr>
          <w:rFonts w:ascii="Times New Roman" w:eastAsia="Times New Roman" w:hAnsi="Times New Roman" w:cs="Times New Roman"/>
          <w:sz w:val="24"/>
          <w:szCs w:val="24"/>
          <w:lang w:eastAsia="ru-RU"/>
        </w:rPr>
        <w:t>33-</w:t>
      </w:r>
      <w:r w:rsidR="00EC1C9E">
        <w:rPr>
          <w:rFonts w:ascii="Times New Roman" w:eastAsia="Times New Roman" w:hAnsi="Times New Roman" w:cs="Times New Roman"/>
          <w:sz w:val="24"/>
          <w:szCs w:val="24"/>
          <w:lang w:eastAsia="ru-RU"/>
        </w:rPr>
        <w:t>454/17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188" w:rsidRPr="00E62188" w:rsidRDefault="00E62188" w:rsidP="006778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Нижневартовский экономико-правовой институт (филиала) Тюменског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государственного университета</w:t>
      </w:r>
      <w:r w:rsidR="0068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81038" w:rsidRPr="00AD71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письма от</w:t>
      </w:r>
      <w:r w:rsidR="00681038" w:rsidRPr="0068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C9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C1C9E" w:rsidRPr="00AD713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C1C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C1C9E" w:rsidRPr="00AD713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C1C9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C1C9E" w:rsidRPr="00AD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C1C9E">
        <w:rPr>
          <w:rFonts w:ascii="Times New Roman" w:eastAsia="Times New Roman" w:hAnsi="Times New Roman" w:cs="Times New Roman"/>
          <w:sz w:val="24"/>
          <w:szCs w:val="24"/>
          <w:lang w:eastAsia="ru-RU"/>
        </w:rPr>
        <w:t>33-458/17</w:t>
      </w:r>
      <w:r w:rsidR="006810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188" w:rsidRDefault="00E62188" w:rsidP="00DC23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Отдел </w:t>
      </w:r>
      <w:r w:rsidR="00EC1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жилищным вопросам и муниципальной собственности</w:t>
      </w:r>
      <w:r w:rsidR="004C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</w:t>
      </w:r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района</w:t>
      </w:r>
      <w:r w:rsidR="006810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1038" w:rsidRPr="00681038">
        <w:t xml:space="preserve"> </w:t>
      </w:r>
      <w:r w:rsidR="00681038" w:rsidRPr="006810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письма</w:t>
      </w:r>
      <w:r w:rsidR="0068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038" w:rsidRPr="0068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C1C9E">
        <w:rPr>
          <w:rFonts w:ascii="Times New Roman" w:eastAsia="Times New Roman" w:hAnsi="Times New Roman" w:cs="Times New Roman"/>
          <w:sz w:val="24"/>
          <w:szCs w:val="24"/>
          <w:lang w:eastAsia="ru-RU"/>
        </w:rPr>
        <w:t>01.03.2017 № 34-3448/17</w:t>
      </w:r>
      <w:r w:rsidR="006810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188" w:rsidRDefault="00E62188" w:rsidP="00DC23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C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C9E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</w:t>
      </w:r>
      <w:proofErr w:type="spellStart"/>
      <w:r w:rsidR="00EC1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Северсвязь</w:t>
      </w:r>
      <w:proofErr w:type="spellEnd"/>
      <w:r w:rsidR="00EC1C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8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81038" w:rsidRPr="0068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письма от </w:t>
      </w:r>
      <w:r w:rsidR="00EC1C9E">
        <w:rPr>
          <w:rFonts w:ascii="Times New Roman" w:eastAsia="Times New Roman" w:hAnsi="Times New Roman" w:cs="Times New Roman"/>
          <w:sz w:val="24"/>
          <w:szCs w:val="24"/>
          <w:lang w:eastAsia="ru-RU"/>
        </w:rPr>
        <w:t>01.03.2017 № 33-457/17</w:t>
      </w:r>
      <w:r w:rsidR="00FE49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1C9E" w:rsidRDefault="00EC1C9E" w:rsidP="00DC23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ООО «Березка», </w:t>
      </w:r>
      <w:r w:rsidRPr="0068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письма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01.03.2017 № 33-455/17.</w:t>
      </w:r>
    </w:p>
    <w:p w:rsidR="00EC1C9E" w:rsidRPr="00E62188" w:rsidRDefault="00EC1C9E" w:rsidP="00DC23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ОАО «Нижневартовская районная центральная аптека № 144», копия письма от 01.03.2017 № 33-456/17.</w:t>
      </w:r>
    </w:p>
    <w:p w:rsidR="00E62188" w:rsidRDefault="00E62188" w:rsidP="00DC23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88" w:rsidRPr="00E62188" w:rsidRDefault="00E62188" w:rsidP="00DC23E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публичных консультаций получены отзывы </w:t>
      </w:r>
      <w:proofErr w:type="gramStart"/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49E8" w:rsidRPr="00FE49E8" w:rsidRDefault="00FE49E8" w:rsidP="00DC23E3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E49E8">
        <w:rPr>
          <w:rFonts w:ascii="Times New Roman" w:eastAsia="Times New Roman" w:hAnsi="Times New Roman" w:cs="Times New Roman"/>
          <w:sz w:val="24"/>
          <w:szCs w:val="20"/>
          <w:lang w:eastAsia="ru-RU"/>
        </w:rPr>
        <w:t>1. Общественная организации Нижневартовского района «Ассоциация развития и поддержки малого и среднего бизнеса».</w:t>
      </w:r>
    </w:p>
    <w:p w:rsidR="00FE49E8" w:rsidRPr="00FE49E8" w:rsidRDefault="00FE49E8" w:rsidP="00DC23E3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E49E8">
        <w:rPr>
          <w:rFonts w:ascii="Times New Roman" w:eastAsia="Times New Roman" w:hAnsi="Times New Roman" w:cs="Times New Roman"/>
          <w:sz w:val="24"/>
          <w:szCs w:val="20"/>
          <w:lang w:eastAsia="ru-RU"/>
        </w:rPr>
        <w:t>2. Нижневартовский экономико-правовой институт (филиала) Тюменского государственного университета.</w:t>
      </w:r>
    </w:p>
    <w:p w:rsidR="00FE49E8" w:rsidRDefault="00FE49E8" w:rsidP="00DC23E3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E49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</w:t>
      </w:r>
      <w:r w:rsidR="007C066E" w:rsidRPr="007C066E">
        <w:rPr>
          <w:rFonts w:ascii="Times New Roman" w:eastAsia="Times New Roman" w:hAnsi="Times New Roman" w:cs="Times New Roman"/>
          <w:sz w:val="24"/>
          <w:szCs w:val="20"/>
          <w:lang w:eastAsia="ru-RU"/>
        </w:rPr>
        <w:t>Отдел по жилищным вопросам и муниципальной собственности администрации района</w:t>
      </w:r>
      <w:r w:rsidR="004C661A" w:rsidRPr="004C661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7C066E" w:rsidRPr="00FE49E8" w:rsidRDefault="007C066E" w:rsidP="00DC23E3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Северсвязь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49E8" w:rsidRDefault="00FE49E8" w:rsidP="00DC23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88" w:rsidRPr="00E62188" w:rsidRDefault="00E62188" w:rsidP="00DC23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публичных консультаций и позиция регулирующего органа (органа, осуществляющего </w:t>
      </w:r>
      <w:r w:rsidR="007C0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регулирующего воздействия проекта </w:t>
      </w:r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нормативного правового акта) отражены в таблице результатов публичных консультаций.</w:t>
      </w:r>
    </w:p>
    <w:p w:rsidR="004D1FFC" w:rsidRDefault="004D1FFC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FFC" w:rsidRDefault="004D1FFC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FFC" w:rsidRDefault="004D1FFC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FFC" w:rsidRDefault="004D1FFC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188" w:rsidRPr="00E62188" w:rsidRDefault="00E62188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результатов публичных консультаций</w:t>
      </w:r>
    </w:p>
    <w:p w:rsidR="00E62188" w:rsidRPr="00E62188" w:rsidRDefault="00E62188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2898"/>
      </w:tblGrid>
      <w:tr w:rsidR="00E62188" w:rsidRPr="0051481E" w:rsidTr="00FE49E8">
        <w:tc>
          <w:tcPr>
            <w:tcW w:w="9527" w:type="dxa"/>
            <w:gridSpan w:val="3"/>
            <w:shd w:val="clear" w:color="auto" w:fill="auto"/>
          </w:tcPr>
          <w:p w:rsidR="00E62188" w:rsidRPr="0051481E" w:rsidRDefault="00E62188" w:rsidP="00E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Результаты публичных консультаций</w:t>
            </w:r>
          </w:p>
        </w:tc>
      </w:tr>
      <w:tr w:rsidR="00E62188" w:rsidRPr="0051481E" w:rsidTr="0051481E">
        <w:tc>
          <w:tcPr>
            <w:tcW w:w="3510" w:type="dxa"/>
            <w:shd w:val="clear" w:color="auto" w:fill="auto"/>
          </w:tcPr>
          <w:p w:rsidR="00E62188" w:rsidRPr="0051481E" w:rsidRDefault="00E62188" w:rsidP="00E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наименование субъекта </w:t>
            </w:r>
            <w:proofErr w:type="gramStart"/>
            <w:r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публичных</w:t>
            </w:r>
            <w:proofErr w:type="gramEnd"/>
            <w:r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E62188" w:rsidRPr="0051481E" w:rsidRDefault="00E62188" w:rsidP="00E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консультаций</w:t>
            </w:r>
          </w:p>
        </w:tc>
        <w:tc>
          <w:tcPr>
            <w:tcW w:w="3119" w:type="dxa"/>
            <w:shd w:val="clear" w:color="auto" w:fill="auto"/>
          </w:tcPr>
          <w:p w:rsidR="00E62188" w:rsidRPr="0051481E" w:rsidRDefault="00E62188" w:rsidP="00E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высказанное мнение</w:t>
            </w:r>
          </w:p>
          <w:p w:rsidR="00E62188" w:rsidRPr="0051481E" w:rsidRDefault="00E62188" w:rsidP="00E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(замечания и (или) предложения)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E62188" w:rsidRPr="0051481E" w:rsidRDefault="00E62188" w:rsidP="00E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позиция </w:t>
            </w:r>
            <w:proofErr w:type="gramStart"/>
            <w:r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регулирующего</w:t>
            </w:r>
            <w:proofErr w:type="gramEnd"/>
            <w:r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E62188" w:rsidRPr="0051481E" w:rsidRDefault="00E62188" w:rsidP="00E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органа или органа, </w:t>
            </w:r>
          </w:p>
          <w:p w:rsidR="00E62188" w:rsidRPr="0051481E" w:rsidRDefault="00E62188" w:rsidP="00E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осуществляющего </w:t>
            </w:r>
          </w:p>
          <w:p w:rsidR="00E62188" w:rsidRPr="0051481E" w:rsidRDefault="00E62188" w:rsidP="00E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экспертизу (с обоснованием позиции)</w:t>
            </w:r>
          </w:p>
        </w:tc>
      </w:tr>
      <w:tr w:rsidR="00FE49E8" w:rsidRPr="00E62188" w:rsidTr="0051481E">
        <w:tc>
          <w:tcPr>
            <w:tcW w:w="3510" w:type="dxa"/>
            <w:shd w:val="clear" w:color="auto" w:fill="auto"/>
          </w:tcPr>
          <w:p w:rsidR="00FE49E8" w:rsidRPr="0051481E" w:rsidRDefault="00FE49E8" w:rsidP="00FE49E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Общественная организации Нижневартовского района «Ассоциация развития и поддержки малого и среднего бизнеса».</w:t>
            </w:r>
          </w:p>
        </w:tc>
        <w:tc>
          <w:tcPr>
            <w:tcW w:w="3119" w:type="dxa"/>
            <w:shd w:val="clear" w:color="auto" w:fill="auto"/>
          </w:tcPr>
          <w:p w:rsidR="00FE49E8" w:rsidRPr="0051481E" w:rsidRDefault="00FE49E8" w:rsidP="00E6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Предложения и замечания отсутствуют.</w:t>
            </w:r>
          </w:p>
        </w:tc>
        <w:tc>
          <w:tcPr>
            <w:tcW w:w="2898" w:type="dxa"/>
            <w:shd w:val="clear" w:color="auto" w:fill="auto"/>
          </w:tcPr>
          <w:p w:rsidR="00FE49E8" w:rsidRPr="0051481E" w:rsidRDefault="00FE49E8" w:rsidP="00E6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E49E8" w:rsidRPr="00E62188" w:rsidTr="0051481E">
        <w:tc>
          <w:tcPr>
            <w:tcW w:w="3510" w:type="dxa"/>
            <w:shd w:val="clear" w:color="auto" w:fill="auto"/>
          </w:tcPr>
          <w:p w:rsidR="00FE49E8" w:rsidRPr="0051481E" w:rsidRDefault="00FE49E8" w:rsidP="00FE49E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Нижневартовский экономико-правовой институт (филиала) Тюменского государственного университета.</w:t>
            </w:r>
          </w:p>
        </w:tc>
        <w:tc>
          <w:tcPr>
            <w:tcW w:w="3119" w:type="dxa"/>
            <w:shd w:val="clear" w:color="auto" w:fill="auto"/>
          </w:tcPr>
          <w:p w:rsidR="00FE49E8" w:rsidRPr="007C066E" w:rsidRDefault="0044237F" w:rsidP="004423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23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Предлагается установить размер, равный пятнадцати процентам кадастровой стоимости, вместо заявленного в проекте размера, равного кадастровой стоимости земельного участка, для  земельных участков, предоставляемых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Федерации.</w:t>
            </w:r>
          </w:p>
        </w:tc>
        <w:tc>
          <w:tcPr>
            <w:tcW w:w="2898" w:type="dxa"/>
            <w:shd w:val="clear" w:color="auto" w:fill="auto"/>
          </w:tcPr>
          <w:p w:rsidR="00FE49E8" w:rsidRDefault="008E5E9C" w:rsidP="004423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5E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4423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Предложение отклонено. Во-первых, это будет противоречить принципу аналогии, которого придерживается регулирующий</w:t>
            </w:r>
            <w:r w:rsidR="0044237F"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4423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="0044237F"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рган</w:t>
            </w:r>
            <w:r w:rsidR="004423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при разработке проекта. Как уже указывалось в пояснительной записке, цена устанавливается равной цене за земли неразграниченные и окружные.</w:t>
            </w:r>
          </w:p>
          <w:p w:rsidR="0044237F" w:rsidRPr="0051481E" w:rsidRDefault="0044237F" w:rsidP="004423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Во-вторых, речь идет о земельных участках, предоставленных </w:t>
            </w:r>
            <w:r w:rsidRPr="004423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соответствии со статьей 39.18 Земельного кодекса Российской Федерации.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Данная статья предусматривает особый порядок предоставления, который заключается в следующем. Предоставление </w:t>
            </w:r>
            <w:r w:rsidRPr="0044237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без проведения торгов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происходит только, если за земельным участком обратится единственный заявитель. Если заявителей будет двое или более, будут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проводится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44237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торги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Следовательно, для данных земель законодатель предусматривает повышенную стоимость.</w:t>
            </w:r>
          </w:p>
        </w:tc>
      </w:tr>
      <w:tr w:rsidR="00FE49E8" w:rsidRPr="00E62188" w:rsidTr="0051481E">
        <w:tc>
          <w:tcPr>
            <w:tcW w:w="3510" w:type="dxa"/>
            <w:shd w:val="clear" w:color="auto" w:fill="auto"/>
          </w:tcPr>
          <w:p w:rsidR="00FE49E8" w:rsidRPr="0051481E" w:rsidRDefault="00FE49E8" w:rsidP="00FE49E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3. </w:t>
            </w:r>
            <w:r w:rsidR="007C066E" w:rsidRPr="007C06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Отдел по жилищным вопросам и муниципальной собственности администрации района</w:t>
            </w:r>
          </w:p>
        </w:tc>
        <w:tc>
          <w:tcPr>
            <w:tcW w:w="3119" w:type="dxa"/>
            <w:shd w:val="clear" w:color="auto" w:fill="auto"/>
          </w:tcPr>
          <w:p w:rsidR="00FE49E8" w:rsidRPr="007C066E" w:rsidRDefault="0044237F" w:rsidP="0044237F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423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Предлагается установить размер, равный пятнадцати процентам кадастровой стоимости, вместо заявленного в проекте </w:t>
            </w:r>
            <w:r w:rsidRPr="004423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размера, равного кадастровой стоимости земельного участка, для  земельных участков, предоставляемых гражданам для садоводства, дачного хозяйства в соответствии со статьей 39.18 Земельного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898" w:type="dxa"/>
            <w:shd w:val="clear" w:color="auto" w:fill="auto"/>
          </w:tcPr>
          <w:p w:rsidR="0044237F" w:rsidRDefault="0044237F" w:rsidP="004423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Предложение отклонено. Во-первых, это будет противоречить принципу аналогии, которого придерживается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регулирующий</w:t>
            </w:r>
            <w:r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51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рган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при разработке проекта. Как уже указывалось в пояснительной записке, цена устанавливается равной цене за земли неразграниченные и окружные.</w:t>
            </w:r>
          </w:p>
          <w:p w:rsidR="00FE49E8" w:rsidRPr="0051481E" w:rsidRDefault="0044237F" w:rsidP="0044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Во-вторых, речь идет о земельных участках, предоставленных </w:t>
            </w:r>
            <w:r w:rsidRPr="004423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соответствии со статьей 39.18 Земельного кодекса Российской Федерации.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Данная статья предусматривает особый порядок предоставления, который заключается в следующем. Предоставление </w:t>
            </w:r>
            <w:r w:rsidRPr="0044237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без проведения торгов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происходит только, если за земельным участком обратится единственный заявитель. Если заявителей будет двое или более, будут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проводится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44237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торги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Следовательно, для данных земель законодатель предусматривает повышенную стоимость, что учитывается в проекте.</w:t>
            </w:r>
          </w:p>
        </w:tc>
      </w:tr>
      <w:tr w:rsidR="007C066E" w:rsidRPr="00E62188" w:rsidTr="0051481E">
        <w:tc>
          <w:tcPr>
            <w:tcW w:w="3510" w:type="dxa"/>
            <w:shd w:val="clear" w:color="auto" w:fill="auto"/>
          </w:tcPr>
          <w:p w:rsidR="007C066E" w:rsidRPr="0051481E" w:rsidRDefault="007C066E" w:rsidP="00FE49E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4. </w:t>
            </w:r>
            <w:r w:rsidRPr="007C06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ОАО «</w:t>
            </w:r>
            <w:proofErr w:type="spellStart"/>
            <w:r w:rsidRPr="007C06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Северсвязь</w:t>
            </w:r>
            <w:proofErr w:type="spellEnd"/>
            <w:r w:rsidRPr="007C06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7C066E" w:rsidRPr="0051481E" w:rsidRDefault="007C066E" w:rsidP="0044237F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Предложено учесть социальную значимость проекта и практический результат для развития и поддержания жизнедеятельности района</w:t>
            </w:r>
          </w:p>
        </w:tc>
        <w:tc>
          <w:tcPr>
            <w:tcW w:w="2898" w:type="dxa"/>
            <w:shd w:val="clear" w:color="auto" w:fill="auto"/>
          </w:tcPr>
          <w:p w:rsidR="007C066E" w:rsidRPr="0051481E" w:rsidRDefault="00BD1A2E" w:rsidP="0044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Pr="00BD1A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рактический результат для развития и поддержания жизнедеятельности района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социальная значимость проекта учтены в обоснованиях данного правового регулирования и пояснительной записке.</w:t>
            </w:r>
          </w:p>
        </w:tc>
      </w:tr>
    </w:tbl>
    <w:p w:rsidR="00E62188" w:rsidRDefault="00E62188" w:rsidP="00E6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3E3" w:rsidRPr="00E62188" w:rsidRDefault="00DC23E3" w:rsidP="00E6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88" w:rsidRDefault="00E62188" w:rsidP="00DC23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C41AEE" w:rsidRPr="00E62188" w:rsidRDefault="00C41AEE" w:rsidP="00DC23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88" w:rsidRPr="00E62188" w:rsidRDefault="00E62188" w:rsidP="00DC23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D71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</w:t>
      </w:r>
      <w:r w:rsidR="00BD1A2E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Нижневартовского района «</w:t>
      </w:r>
      <w:r w:rsidR="00BD1A2E" w:rsidRPr="00292199">
        <w:rPr>
          <w:rFonts w:ascii="Times New Roman" w:eastAsia="Times New Roman" w:hAnsi="Times New Roman" w:cs="Times New Roman"/>
          <w:sz w:val="24"/>
          <w:szCs w:val="24"/>
        </w:rPr>
        <w:t>О порядке оплаты и определения цены земельных участков, находящихся в собственности муниципального образования Нижневартовский район»</w:t>
      </w:r>
      <w:r w:rsidR="00BD1A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188" w:rsidRPr="00E62188" w:rsidRDefault="00E62188" w:rsidP="00DC23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отзывов участников публичных консультаций.</w:t>
      </w:r>
    </w:p>
    <w:p w:rsidR="00AD7139" w:rsidRPr="00AD7139" w:rsidRDefault="00AD7139" w:rsidP="00DC23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D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="004C661A" w:rsidRPr="004C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опросного листа </w:t>
      </w:r>
      <w:r w:rsidRPr="00AD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="00BD1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жилищным вопросам и муниципальной собственности</w:t>
      </w:r>
      <w:r w:rsidR="004C661A" w:rsidRPr="004C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 </w:t>
      </w:r>
      <w:r w:rsidR="00CC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D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D1A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 1 экз.;</w:t>
      </w:r>
    </w:p>
    <w:p w:rsidR="00AD7139" w:rsidRPr="00AD7139" w:rsidRDefault="00AD7139" w:rsidP="00DC23E3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="004C661A" w:rsidRPr="004C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</w:t>
      </w:r>
      <w:r w:rsidR="004C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87F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87FB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4C66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7FB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4C661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87FB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C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организации Нижневартовского района «Ассоциация развития и подде</w:t>
      </w:r>
      <w:r w:rsidR="0012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ржки малого и среднего бизнеса», </w:t>
      </w:r>
      <w:r w:rsidR="004C661A" w:rsidRPr="00AD7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</w:t>
      </w:r>
      <w:r w:rsidR="004C661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4C661A" w:rsidRPr="00AD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r w:rsidR="0012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B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C66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 1 экз.;</w:t>
      </w:r>
    </w:p>
    <w:p w:rsidR="00AD7139" w:rsidRDefault="0051481E" w:rsidP="00DC23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D7139" w:rsidRPr="00AD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="00BD1A2E" w:rsidRPr="004C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опросного листа </w:t>
      </w:r>
      <w:r w:rsidR="00AD7139" w:rsidRPr="00AD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Нижневартовского экономико-правовой института (филиала) Тюменского государственного университета </w:t>
      </w:r>
      <w:r w:rsidR="00CC08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D7139" w:rsidRPr="00AD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C08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3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 1 экз.</w:t>
      </w:r>
      <w:r w:rsidR="00BD1A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1A2E" w:rsidRPr="00AD7139" w:rsidRDefault="00BD1A2E" w:rsidP="00DC23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D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Pr="004C66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опросного 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Северсвязь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D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л. в 1 экз.</w:t>
      </w:r>
    </w:p>
    <w:sectPr w:rsidR="00BD1A2E" w:rsidRPr="00AD7139" w:rsidSect="0051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DF"/>
    <w:rsid w:val="00095EEF"/>
    <w:rsid w:val="00127537"/>
    <w:rsid w:val="002A75DB"/>
    <w:rsid w:val="002B340E"/>
    <w:rsid w:val="00311520"/>
    <w:rsid w:val="003347EE"/>
    <w:rsid w:val="003557DF"/>
    <w:rsid w:val="0044237F"/>
    <w:rsid w:val="004C661A"/>
    <w:rsid w:val="004D1FFC"/>
    <w:rsid w:val="0051481E"/>
    <w:rsid w:val="00677881"/>
    <w:rsid w:val="00681038"/>
    <w:rsid w:val="007C066E"/>
    <w:rsid w:val="008C798B"/>
    <w:rsid w:val="008E5E9C"/>
    <w:rsid w:val="00AD7139"/>
    <w:rsid w:val="00B72738"/>
    <w:rsid w:val="00B86A7E"/>
    <w:rsid w:val="00BD1A2E"/>
    <w:rsid w:val="00C41AEE"/>
    <w:rsid w:val="00C741A2"/>
    <w:rsid w:val="00CC083E"/>
    <w:rsid w:val="00D37F02"/>
    <w:rsid w:val="00DC23E3"/>
    <w:rsid w:val="00E62188"/>
    <w:rsid w:val="00E87FB4"/>
    <w:rsid w:val="00EC1C9E"/>
    <w:rsid w:val="00EE1560"/>
    <w:rsid w:val="00F801A5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1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5365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Ксения Николаевна</dc:creator>
  <cp:keywords/>
  <dc:description/>
  <cp:lastModifiedBy>Власенко Ксения Николаевна</cp:lastModifiedBy>
  <cp:revision>2</cp:revision>
  <dcterms:created xsi:type="dcterms:W3CDTF">2017-04-10T08:18:00Z</dcterms:created>
  <dcterms:modified xsi:type="dcterms:W3CDTF">2017-04-10T08:18:00Z</dcterms:modified>
</cp:coreProperties>
</file>